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F2" w:rsidRPr="00D17A2B" w:rsidRDefault="00FE71F2" w:rsidP="00FE71F2">
      <w:pPr>
        <w:pStyle w:val="a5"/>
        <w:jc w:val="center"/>
      </w:pPr>
      <w:r w:rsidRPr="00D17A2B">
        <w:t>Муниципальное образование город Краснодар</w:t>
      </w:r>
    </w:p>
    <w:p w:rsidR="00FE71F2" w:rsidRPr="00D17A2B" w:rsidRDefault="00FE71F2" w:rsidP="00FE71F2">
      <w:pPr>
        <w:pStyle w:val="a5"/>
        <w:jc w:val="center"/>
      </w:pPr>
      <w:r w:rsidRPr="00D17A2B">
        <w:t>муниципальное бюджетное общеобразовательное учреждение</w:t>
      </w:r>
    </w:p>
    <w:p w:rsidR="00FE71F2" w:rsidRPr="00D17A2B" w:rsidRDefault="00FE71F2" w:rsidP="00FE71F2">
      <w:pPr>
        <w:pStyle w:val="a5"/>
        <w:jc w:val="center"/>
      </w:pPr>
      <w:r w:rsidRPr="00D17A2B">
        <w:t>муниципального образования город Краснодар</w:t>
      </w:r>
    </w:p>
    <w:p w:rsidR="00FE71F2" w:rsidRPr="00D17A2B" w:rsidRDefault="00FE71F2" w:rsidP="00FE71F2">
      <w:pPr>
        <w:pStyle w:val="a5"/>
        <w:jc w:val="center"/>
      </w:pPr>
      <w:r w:rsidRPr="00D17A2B">
        <w:t>средняя общеобразовательная школа № 95</w:t>
      </w:r>
    </w:p>
    <w:p w:rsidR="00FE71F2" w:rsidRPr="00D17A2B" w:rsidRDefault="00FE71F2" w:rsidP="00FE71F2">
      <w:pPr>
        <w:shd w:val="clear" w:color="auto" w:fill="FFFFFF"/>
        <w:jc w:val="center"/>
        <w:rPr>
          <w:szCs w:val="28"/>
        </w:rPr>
      </w:pPr>
    </w:p>
    <w:p w:rsidR="00FE71F2" w:rsidRPr="00D17A2B" w:rsidRDefault="00FE71F2" w:rsidP="00FE71F2">
      <w:pPr>
        <w:shd w:val="clear" w:color="auto" w:fill="FFFFFF"/>
        <w:ind w:left="4956"/>
        <w:rPr>
          <w:szCs w:val="28"/>
        </w:rPr>
      </w:pPr>
      <w:r w:rsidRPr="00D17A2B">
        <w:rPr>
          <w:szCs w:val="28"/>
        </w:rPr>
        <w:t>УТВЕРЖДЕНО</w:t>
      </w:r>
    </w:p>
    <w:p w:rsidR="00FE71F2" w:rsidRPr="00D17A2B" w:rsidRDefault="00FE71F2" w:rsidP="00FE71F2">
      <w:pPr>
        <w:shd w:val="clear" w:color="auto" w:fill="FFFFFF"/>
        <w:ind w:left="4956"/>
        <w:rPr>
          <w:szCs w:val="28"/>
        </w:rPr>
      </w:pPr>
      <w:r w:rsidRPr="00D17A2B">
        <w:rPr>
          <w:szCs w:val="28"/>
        </w:rPr>
        <w:t xml:space="preserve">решением педагогического совета </w:t>
      </w:r>
    </w:p>
    <w:p w:rsidR="00FE71F2" w:rsidRPr="00D17A2B" w:rsidRDefault="00FE71F2" w:rsidP="00FE71F2">
      <w:pPr>
        <w:shd w:val="clear" w:color="auto" w:fill="FFFFFF"/>
        <w:ind w:left="4956"/>
        <w:rPr>
          <w:szCs w:val="28"/>
        </w:rPr>
      </w:pPr>
      <w:r w:rsidRPr="00D17A2B">
        <w:rPr>
          <w:szCs w:val="28"/>
        </w:rPr>
        <w:t xml:space="preserve">от </w:t>
      </w:r>
      <w:r>
        <w:rPr>
          <w:szCs w:val="28"/>
        </w:rPr>
        <w:t>30.08.2018</w:t>
      </w:r>
      <w:r w:rsidRPr="00D17A2B">
        <w:rPr>
          <w:szCs w:val="28"/>
        </w:rPr>
        <w:t xml:space="preserve">  года протокол № 1</w:t>
      </w:r>
    </w:p>
    <w:p w:rsidR="00FE71F2" w:rsidRPr="00D17A2B" w:rsidRDefault="00FE71F2" w:rsidP="00FE71F2">
      <w:pPr>
        <w:shd w:val="clear" w:color="auto" w:fill="FFFFFF"/>
        <w:ind w:left="4956"/>
        <w:rPr>
          <w:szCs w:val="28"/>
        </w:rPr>
      </w:pPr>
      <w:r w:rsidRPr="00D17A2B">
        <w:rPr>
          <w:szCs w:val="28"/>
        </w:rPr>
        <w:t>Председатель _______    И.Б.Пасичник</w:t>
      </w:r>
    </w:p>
    <w:p w:rsidR="00FE71F2" w:rsidRPr="00D17A2B" w:rsidRDefault="00FE71F2" w:rsidP="00FE71F2">
      <w:pPr>
        <w:shd w:val="clear" w:color="auto" w:fill="FFFFFF"/>
        <w:ind w:left="5387"/>
        <w:rPr>
          <w:szCs w:val="28"/>
        </w:rPr>
      </w:pPr>
      <w:r w:rsidRPr="00D17A2B">
        <w:rPr>
          <w:szCs w:val="28"/>
        </w:rPr>
        <w:t xml:space="preserve">                 </w:t>
      </w:r>
    </w:p>
    <w:p w:rsidR="00FE71F2" w:rsidRPr="00D17A2B" w:rsidRDefault="00FE71F2" w:rsidP="00FE71F2">
      <w:pPr>
        <w:shd w:val="clear" w:color="auto" w:fill="FFFFFF"/>
        <w:jc w:val="center"/>
        <w:rPr>
          <w:szCs w:val="28"/>
        </w:rPr>
      </w:pPr>
    </w:p>
    <w:p w:rsidR="00FE71F2" w:rsidRPr="00D17A2B" w:rsidRDefault="00FE71F2" w:rsidP="00FE71F2">
      <w:pPr>
        <w:shd w:val="clear" w:color="auto" w:fill="FFFFFF"/>
        <w:jc w:val="center"/>
        <w:rPr>
          <w:szCs w:val="28"/>
        </w:rPr>
      </w:pPr>
    </w:p>
    <w:p w:rsidR="00FE71F2" w:rsidRPr="00D17A2B" w:rsidRDefault="00FE71F2" w:rsidP="00FE71F2">
      <w:pPr>
        <w:shd w:val="clear" w:color="auto" w:fill="FFFFFF"/>
        <w:jc w:val="center"/>
        <w:rPr>
          <w:szCs w:val="28"/>
        </w:rPr>
      </w:pPr>
    </w:p>
    <w:p w:rsidR="00FE71F2" w:rsidRPr="00D17A2B" w:rsidRDefault="00FE71F2" w:rsidP="00FE71F2">
      <w:pPr>
        <w:keepNext/>
        <w:snapToGrid w:val="0"/>
        <w:jc w:val="center"/>
        <w:outlineLvl w:val="2"/>
        <w:rPr>
          <w:b/>
          <w:szCs w:val="28"/>
        </w:rPr>
      </w:pPr>
    </w:p>
    <w:p w:rsidR="00FE71F2" w:rsidRPr="00D17A2B" w:rsidRDefault="00FE71F2" w:rsidP="00FE71F2">
      <w:pPr>
        <w:keepNext/>
        <w:snapToGrid w:val="0"/>
        <w:jc w:val="center"/>
        <w:outlineLvl w:val="2"/>
        <w:rPr>
          <w:b/>
          <w:szCs w:val="28"/>
        </w:rPr>
      </w:pPr>
      <w:r w:rsidRPr="00D17A2B">
        <w:rPr>
          <w:b/>
          <w:szCs w:val="28"/>
        </w:rPr>
        <w:t>РАБОЧАЯ  ПРОГРАММА</w:t>
      </w:r>
    </w:p>
    <w:p w:rsidR="00FE71F2" w:rsidRPr="00D17A2B" w:rsidRDefault="00FE71F2" w:rsidP="00FE71F2">
      <w:pPr>
        <w:rPr>
          <w:szCs w:val="28"/>
        </w:rPr>
      </w:pPr>
    </w:p>
    <w:p w:rsidR="00FE71F2" w:rsidRPr="00D17A2B" w:rsidRDefault="00FE71F2" w:rsidP="00FE71F2">
      <w:pPr>
        <w:rPr>
          <w:szCs w:val="28"/>
        </w:rPr>
      </w:pPr>
    </w:p>
    <w:p w:rsidR="00FE71F2" w:rsidRPr="006507AE" w:rsidRDefault="00FE71F2" w:rsidP="00FE71F2">
      <w:pPr>
        <w:shd w:val="clear" w:color="auto" w:fill="FFFFFF"/>
        <w:rPr>
          <w:b/>
          <w:bCs/>
          <w:szCs w:val="28"/>
          <w:u w:val="single"/>
        </w:rPr>
      </w:pPr>
      <w:r w:rsidRPr="00D17A2B">
        <w:rPr>
          <w:bCs/>
          <w:szCs w:val="28"/>
        </w:rPr>
        <w:t xml:space="preserve">По    </w:t>
      </w:r>
      <w:r w:rsidR="006507AE">
        <w:rPr>
          <w:bCs/>
          <w:szCs w:val="28"/>
        </w:rPr>
        <w:tab/>
      </w:r>
      <w:r w:rsidR="006507AE">
        <w:rPr>
          <w:bCs/>
          <w:szCs w:val="28"/>
        </w:rPr>
        <w:tab/>
      </w:r>
      <w:r w:rsidR="006507AE">
        <w:rPr>
          <w:bCs/>
          <w:szCs w:val="28"/>
        </w:rPr>
        <w:tab/>
      </w:r>
      <w:r w:rsidR="006507AE">
        <w:rPr>
          <w:bCs/>
          <w:szCs w:val="28"/>
        </w:rPr>
        <w:tab/>
      </w:r>
      <w:r w:rsidR="006507AE">
        <w:rPr>
          <w:bCs/>
          <w:szCs w:val="28"/>
        </w:rPr>
        <w:tab/>
      </w:r>
      <w:r w:rsidR="006507AE">
        <w:rPr>
          <w:bCs/>
          <w:szCs w:val="28"/>
        </w:rPr>
        <w:tab/>
      </w:r>
      <w:r w:rsidR="006507AE" w:rsidRPr="006507AE">
        <w:rPr>
          <w:bCs/>
          <w:szCs w:val="28"/>
          <w:u w:val="single"/>
        </w:rPr>
        <w:t>Химии</w:t>
      </w:r>
    </w:p>
    <w:p w:rsidR="00FE71F2" w:rsidRPr="00D17A2B" w:rsidRDefault="00FE71F2" w:rsidP="00FE71F2">
      <w:pPr>
        <w:rPr>
          <w:szCs w:val="28"/>
        </w:rPr>
      </w:pPr>
    </w:p>
    <w:p w:rsidR="00FE71F2" w:rsidRPr="00D17A2B" w:rsidRDefault="00FE71F2" w:rsidP="00FE71F2">
      <w:pPr>
        <w:rPr>
          <w:szCs w:val="28"/>
        </w:rPr>
      </w:pPr>
      <w:r w:rsidRPr="00D17A2B">
        <w:rPr>
          <w:szCs w:val="28"/>
        </w:rPr>
        <w:t xml:space="preserve">Уровень образования (класс) </w:t>
      </w:r>
      <w:r w:rsidR="006507AE">
        <w:rPr>
          <w:szCs w:val="28"/>
        </w:rPr>
        <w:t>среднее общее образование, (10-11 класс)</w:t>
      </w:r>
      <w:r w:rsidRPr="00D17A2B">
        <w:rPr>
          <w:szCs w:val="28"/>
        </w:rPr>
        <w:t xml:space="preserve">     </w:t>
      </w:r>
    </w:p>
    <w:p w:rsidR="00FE71F2" w:rsidRPr="00D17A2B" w:rsidRDefault="00FE71F2" w:rsidP="00FE71F2">
      <w:pPr>
        <w:jc w:val="center"/>
        <w:rPr>
          <w:sz w:val="16"/>
          <w:szCs w:val="16"/>
        </w:rPr>
      </w:pPr>
    </w:p>
    <w:p w:rsidR="00FE71F2" w:rsidRPr="00D17A2B" w:rsidRDefault="00FE71F2" w:rsidP="00FE71F2">
      <w:pPr>
        <w:rPr>
          <w:szCs w:val="28"/>
        </w:rPr>
      </w:pPr>
      <w:r w:rsidRPr="00D17A2B">
        <w:rPr>
          <w:szCs w:val="28"/>
        </w:rPr>
        <w:t>Количество часов</w:t>
      </w:r>
      <w:r w:rsidR="006507AE">
        <w:rPr>
          <w:szCs w:val="28"/>
        </w:rPr>
        <w:t xml:space="preserve"> </w:t>
      </w:r>
      <w:r w:rsidRPr="00D17A2B">
        <w:rPr>
          <w:szCs w:val="28"/>
        </w:rPr>
        <w:t xml:space="preserve"> </w:t>
      </w:r>
      <w:r w:rsidR="006507AE">
        <w:rPr>
          <w:szCs w:val="28"/>
        </w:rPr>
        <w:t>68    часов</w:t>
      </w:r>
      <w:r w:rsidRPr="00D17A2B">
        <w:rPr>
          <w:szCs w:val="28"/>
        </w:rPr>
        <w:t xml:space="preserve">          </w:t>
      </w:r>
    </w:p>
    <w:p w:rsidR="006507AE" w:rsidRDefault="006507AE" w:rsidP="00FE71F2">
      <w:pPr>
        <w:shd w:val="clear" w:color="auto" w:fill="FFFFFF"/>
        <w:rPr>
          <w:szCs w:val="28"/>
        </w:rPr>
      </w:pPr>
    </w:p>
    <w:p w:rsidR="00FE71F2" w:rsidRPr="00D17A2B" w:rsidRDefault="00FE71F2" w:rsidP="00FE71F2">
      <w:pPr>
        <w:shd w:val="clear" w:color="auto" w:fill="FFFFFF"/>
        <w:rPr>
          <w:szCs w:val="28"/>
        </w:rPr>
      </w:pPr>
      <w:r w:rsidRPr="00D17A2B">
        <w:rPr>
          <w:szCs w:val="28"/>
        </w:rPr>
        <w:t xml:space="preserve">Учитель    </w:t>
      </w:r>
      <w:r w:rsidR="006507AE">
        <w:rPr>
          <w:szCs w:val="28"/>
        </w:rPr>
        <w:t>Свириденко Юлия Анатольевна</w:t>
      </w:r>
    </w:p>
    <w:p w:rsidR="00FE71F2" w:rsidRPr="00D17A2B" w:rsidRDefault="00FE71F2" w:rsidP="00FE71F2">
      <w:pPr>
        <w:shd w:val="clear" w:color="auto" w:fill="FFFFFF"/>
        <w:rPr>
          <w:szCs w:val="28"/>
        </w:rPr>
      </w:pPr>
    </w:p>
    <w:p w:rsidR="006507AE" w:rsidRPr="004660A9" w:rsidRDefault="00FE71F2" w:rsidP="007263C8">
      <w:pPr>
        <w:shd w:val="clear" w:color="auto" w:fill="FFFFFF"/>
        <w:ind w:right="-1"/>
        <w:jc w:val="both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D17A2B">
        <w:rPr>
          <w:szCs w:val="28"/>
        </w:rPr>
        <w:t xml:space="preserve">Программа разработана </w:t>
      </w:r>
      <w:r w:rsidR="006507AE">
        <w:rPr>
          <w:szCs w:val="28"/>
        </w:rPr>
        <w:t xml:space="preserve">в соответствии </w:t>
      </w:r>
      <w:r w:rsidR="003D5CF5">
        <w:rPr>
          <w:szCs w:val="28"/>
        </w:rPr>
        <w:t xml:space="preserve">с ООП СОО МБОУ СОШ № 95 </w:t>
      </w:r>
      <w:r w:rsidR="006507AE">
        <w:rPr>
          <w:szCs w:val="28"/>
        </w:rPr>
        <w:t xml:space="preserve">и </w:t>
      </w:r>
      <w:r w:rsidRPr="00D17A2B">
        <w:rPr>
          <w:szCs w:val="28"/>
        </w:rPr>
        <w:t xml:space="preserve">на основе </w:t>
      </w:r>
      <w:r w:rsidR="006507AE" w:rsidRPr="004660A9">
        <w:rPr>
          <w:rFonts w:eastAsia="Times New Roman" w:cs="Times New Roman"/>
          <w:szCs w:val="28"/>
          <w:u w:val="single"/>
          <w:lang w:eastAsia="ru-RU"/>
        </w:rPr>
        <w:t>авторской</w:t>
      </w:r>
      <w:r w:rsidR="003D5CF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6507AE" w:rsidRPr="004660A9">
        <w:rPr>
          <w:rFonts w:eastAsia="Times New Roman" w:cs="Times New Roman"/>
          <w:szCs w:val="28"/>
          <w:u w:val="single"/>
          <w:lang w:eastAsia="ru-RU"/>
        </w:rPr>
        <w:t xml:space="preserve"> программы  М.Н. Афанасьева «Химия</w:t>
      </w:r>
      <w:r w:rsidR="006507AE">
        <w:rPr>
          <w:rFonts w:eastAsia="Times New Roman" w:cs="Times New Roman"/>
          <w:szCs w:val="28"/>
          <w:u w:val="single"/>
          <w:lang w:eastAsia="ru-RU"/>
        </w:rPr>
        <w:t xml:space="preserve">».  </w:t>
      </w:r>
      <w:r w:rsidR="006507AE" w:rsidRPr="004660A9">
        <w:rPr>
          <w:rFonts w:eastAsia="Times New Roman" w:cs="Times New Roman"/>
          <w:szCs w:val="28"/>
          <w:u w:val="single"/>
          <w:lang w:eastAsia="ru-RU"/>
        </w:rPr>
        <w:t>Рабочие программ</w:t>
      </w:r>
      <w:r w:rsidR="006507AE">
        <w:rPr>
          <w:rFonts w:eastAsia="Times New Roman" w:cs="Times New Roman"/>
          <w:szCs w:val="28"/>
          <w:u w:val="single"/>
          <w:lang w:eastAsia="ru-RU"/>
        </w:rPr>
        <w:t>ы 10-11 классы. Базовый уровень</w:t>
      </w:r>
      <w:r w:rsidR="006507AE" w:rsidRPr="004660A9">
        <w:rPr>
          <w:rFonts w:eastAsia="Times New Roman" w:cs="Times New Roman"/>
          <w:szCs w:val="28"/>
          <w:u w:val="single"/>
          <w:lang w:eastAsia="ru-RU"/>
        </w:rPr>
        <w:t>»</w:t>
      </w:r>
      <w:r w:rsidR="006507AE">
        <w:rPr>
          <w:rFonts w:eastAsia="Times New Roman" w:cs="Times New Roman"/>
          <w:szCs w:val="28"/>
          <w:u w:val="single"/>
          <w:lang w:eastAsia="ru-RU"/>
        </w:rPr>
        <w:t xml:space="preserve"> </w:t>
      </w:r>
      <w:proofErr w:type="gramStart"/>
      <w:r w:rsidR="006507AE" w:rsidRPr="004660A9">
        <w:rPr>
          <w:rFonts w:eastAsia="Times New Roman" w:cs="Times New Roman"/>
          <w:szCs w:val="28"/>
          <w:u w:val="single"/>
          <w:lang w:eastAsia="ru-RU"/>
        </w:rPr>
        <w:t>-М</w:t>
      </w:r>
      <w:proofErr w:type="gramEnd"/>
      <w:r w:rsidR="006507AE" w:rsidRPr="004660A9">
        <w:rPr>
          <w:rFonts w:eastAsia="Times New Roman" w:cs="Times New Roman"/>
          <w:szCs w:val="28"/>
          <w:u w:val="single"/>
          <w:lang w:eastAsia="ru-RU"/>
        </w:rPr>
        <w:t>.: «Просвещение»,2017</w:t>
      </w:r>
      <w:r w:rsidR="006507AE">
        <w:rPr>
          <w:rFonts w:eastAsia="Times New Roman" w:cs="Times New Roman"/>
          <w:szCs w:val="28"/>
          <w:u w:val="single"/>
          <w:lang w:eastAsia="ru-RU"/>
        </w:rPr>
        <w:t>.</w:t>
      </w:r>
      <w:r w:rsidR="003D5CF5">
        <w:rPr>
          <w:rFonts w:eastAsia="Times New Roman" w:cs="Times New Roman"/>
          <w:szCs w:val="28"/>
          <w:u w:val="single"/>
          <w:lang w:eastAsia="ru-RU"/>
        </w:rPr>
        <w:t xml:space="preserve"> (ФГОС)</w:t>
      </w:r>
    </w:p>
    <w:p w:rsidR="00FE71F2" w:rsidRPr="00D17A2B" w:rsidRDefault="00FE71F2" w:rsidP="00FE71F2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7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1F2" w:rsidRDefault="00FE71F2" w:rsidP="00FE71F2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E71F2" w:rsidRDefault="00FE71F2" w:rsidP="00FE71F2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E71F2" w:rsidRPr="00D17A2B" w:rsidRDefault="00FE71F2" w:rsidP="00FE71F2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E71F2" w:rsidRPr="00D17A2B" w:rsidRDefault="00FE71F2" w:rsidP="00FE71F2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2"/>
        <w:jc w:val="both"/>
        <w:rPr>
          <w:sz w:val="28"/>
          <w:szCs w:val="28"/>
        </w:rPr>
      </w:pPr>
    </w:p>
    <w:p w:rsidR="0064309F" w:rsidRDefault="0064309F" w:rsidP="0064309F">
      <w:pPr>
        <w:pStyle w:val="a6"/>
        <w:spacing w:after="260" w:afterAutospacing="0"/>
        <w:ind w:firstLine="360"/>
        <w:jc w:val="both"/>
        <w:rPr>
          <w:sz w:val="28"/>
          <w:szCs w:val="28"/>
        </w:rPr>
      </w:pPr>
      <w:r w:rsidRPr="006A0D7B">
        <w:rPr>
          <w:sz w:val="28"/>
          <w:szCs w:val="28"/>
        </w:rPr>
        <w:lastRenderedPageBreak/>
        <w:t xml:space="preserve">Данная рабочая программа составлена на основе </w:t>
      </w:r>
      <w:r w:rsidRPr="00E05CD5">
        <w:rPr>
          <w:sz w:val="28"/>
          <w:szCs w:val="28"/>
        </w:rPr>
        <w:t xml:space="preserve">авторской программы курса химии  для </w:t>
      </w:r>
      <w:r>
        <w:rPr>
          <w:sz w:val="28"/>
          <w:szCs w:val="28"/>
        </w:rPr>
        <w:t>10-11</w:t>
      </w:r>
      <w:r w:rsidRPr="00E05CD5">
        <w:rPr>
          <w:sz w:val="28"/>
          <w:szCs w:val="28"/>
        </w:rPr>
        <w:t xml:space="preserve"> классов общеобразовательных учреждений </w:t>
      </w:r>
      <w:r>
        <w:rPr>
          <w:sz w:val="28"/>
          <w:szCs w:val="28"/>
        </w:rPr>
        <w:t>М.Н. Афанасьева (</w:t>
      </w:r>
      <w:r w:rsidRPr="00E05CD5">
        <w:rPr>
          <w:sz w:val="28"/>
          <w:szCs w:val="28"/>
        </w:rPr>
        <w:t>Москва «</w:t>
      </w:r>
      <w:r>
        <w:rPr>
          <w:sz w:val="28"/>
          <w:szCs w:val="28"/>
        </w:rPr>
        <w:t>Просвещение</w:t>
      </w:r>
      <w:r w:rsidRPr="00E05CD5">
        <w:rPr>
          <w:sz w:val="28"/>
          <w:szCs w:val="28"/>
        </w:rPr>
        <w:t>» 201</w:t>
      </w:r>
      <w:r>
        <w:rPr>
          <w:sz w:val="28"/>
          <w:szCs w:val="28"/>
        </w:rPr>
        <w:t>7), и с учетом требования ФГОС среднего общего образования.</w:t>
      </w:r>
    </w:p>
    <w:p w:rsidR="0064309F" w:rsidRDefault="0064309F" w:rsidP="0064309F">
      <w:pPr>
        <w:pStyle w:val="a6"/>
        <w:spacing w:after="260" w:afterAutospacing="0"/>
        <w:ind w:firstLine="360"/>
        <w:jc w:val="both"/>
        <w:rPr>
          <w:sz w:val="28"/>
          <w:szCs w:val="28"/>
        </w:rPr>
      </w:pPr>
      <w:r w:rsidRPr="00A34F74">
        <w:rPr>
          <w:sz w:val="28"/>
          <w:szCs w:val="28"/>
        </w:rPr>
        <w:t xml:space="preserve">Программа ориентирована на учебник  «Химия </w:t>
      </w:r>
      <w:r>
        <w:rPr>
          <w:sz w:val="28"/>
          <w:szCs w:val="28"/>
        </w:rPr>
        <w:t>10</w:t>
      </w:r>
      <w:r w:rsidRPr="00A34F74">
        <w:rPr>
          <w:sz w:val="28"/>
          <w:szCs w:val="28"/>
        </w:rPr>
        <w:t xml:space="preserve"> класс»</w:t>
      </w:r>
      <w:r>
        <w:rPr>
          <w:sz w:val="28"/>
          <w:szCs w:val="28"/>
        </w:rPr>
        <w:t>, «Химия 11 класс»</w:t>
      </w:r>
      <w:r w:rsidRPr="00A34F74">
        <w:rPr>
          <w:sz w:val="28"/>
          <w:szCs w:val="28"/>
        </w:rPr>
        <w:t xml:space="preserve"> для общеобразовательных учреждений</w:t>
      </w:r>
      <w:r w:rsidRPr="00A34F74">
        <w:rPr>
          <w:sz w:val="28"/>
          <w:szCs w:val="28"/>
        </w:rPr>
        <w:tab/>
      </w:r>
      <w:r>
        <w:rPr>
          <w:sz w:val="28"/>
          <w:szCs w:val="28"/>
        </w:rPr>
        <w:t>Г.Е. Рудзитис, Ф.Г. Фельдман</w:t>
      </w:r>
      <w:r w:rsidRPr="00A34F74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Москва </w:t>
      </w:r>
      <w:r w:rsidRPr="00341A49">
        <w:rPr>
          <w:sz w:val="28"/>
          <w:szCs w:val="28"/>
        </w:rPr>
        <w:t>«Просвещение», 201</w:t>
      </w:r>
      <w:r>
        <w:rPr>
          <w:sz w:val="28"/>
          <w:szCs w:val="28"/>
        </w:rPr>
        <w:t>8</w:t>
      </w:r>
      <w:r w:rsidRPr="00341A4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E71F2" w:rsidRPr="00D17A2B" w:rsidRDefault="00FE71F2" w:rsidP="00FE71F2">
      <w:pPr>
        <w:pStyle w:val="20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2"/>
        <w:jc w:val="both"/>
        <w:rPr>
          <w:sz w:val="28"/>
          <w:szCs w:val="28"/>
        </w:rPr>
      </w:pPr>
    </w:p>
    <w:p w:rsidR="009D0C6D" w:rsidRPr="00267E9F" w:rsidRDefault="009D0C6D" w:rsidP="00E824FA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  <w:b/>
        </w:rPr>
      </w:pPr>
      <w:r w:rsidRPr="00267E9F">
        <w:rPr>
          <w:rFonts w:cs="Times New Roman"/>
          <w:b/>
        </w:rPr>
        <w:t>Планируемые результаты ос</w:t>
      </w:r>
      <w:r w:rsidR="00267E9F" w:rsidRPr="00267E9F">
        <w:rPr>
          <w:rFonts w:cs="Times New Roman"/>
          <w:b/>
        </w:rPr>
        <w:t>воения учебного предмета, курса</w:t>
      </w:r>
    </w:p>
    <w:p w:rsidR="00267E9F" w:rsidRPr="00267E9F" w:rsidRDefault="00267E9F" w:rsidP="00E824FA">
      <w:pPr>
        <w:pStyle w:val="a4"/>
        <w:ind w:left="0" w:firstLine="709"/>
        <w:jc w:val="both"/>
        <w:rPr>
          <w:rFonts w:cs="Times New Roman"/>
          <w:b/>
        </w:rPr>
      </w:pPr>
    </w:p>
    <w:p w:rsidR="0004504D" w:rsidRPr="004660A9" w:rsidRDefault="0004504D" w:rsidP="00E824FA">
      <w:pPr>
        <w:ind w:firstLine="709"/>
        <w:jc w:val="both"/>
        <w:rPr>
          <w:rFonts w:cs="Times New Roman"/>
          <w:b/>
        </w:rPr>
      </w:pPr>
      <w:r w:rsidRPr="004660A9">
        <w:rPr>
          <w:rFonts w:cs="Times New Roman"/>
        </w:rPr>
        <w:t xml:space="preserve">В результате изучения учебного предмета «Химия» на уровне среднего общего образования на базовом уровне </w:t>
      </w:r>
      <w:r w:rsidRPr="004660A9">
        <w:rPr>
          <w:rFonts w:cs="Times New Roman"/>
          <w:b/>
        </w:rPr>
        <w:t>выпускник научится:</w:t>
      </w:r>
    </w:p>
    <w:p w:rsidR="0004504D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 р</w:t>
      </w:r>
      <w:r w:rsidR="0004504D" w:rsidRPr="004660A9">
        <w:rPr>
          <w:rFonts w:cs="Times New Roman"/>
        </w:rPr>
        <w:t xml:space="preserve">аскрывать на примерах роль химии в </w:t>
      </w:r>
      <w:r w:rsidRPr="004660A9">
        <w:rPr>
          <w:rFonts w:cs="Times New Roman"/>
        </w:rPr>
        <w:t>формировании современной научной картины мира и в практической деятельности человека;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демонстрировать на примерах взаимосвязь между химией и другими естественными науками;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 xml:space="preserve">раскрывать на примерах положения теории химического строения </w:t>
      </w:r>
      <w:r w:rsidR="00E824FA">
        <w:rPr>
          <w:rFonts w:cs="Times New Roman"/>
        </w:rPr>
        <w:br/>
      </w:r>
      <w:r w:rsidRPr="004660A9">
        <w:rPr>
          <w:rFonts w:cs="Times New Roman"/>
        </w:rPr>
        <w:t>А.М. Бутлерова;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понимать физический смысл периодического за</w:t>
      </w:r>
      <w:r w:rsidR="00CB568D" w:rsidRPr="004660A9">
        <w:rPr>
          <w:rFonts w:cs="Times New Roman"/>
        </w:rPr>
        <w:t>к</w:t>
      </w:r>
      <w:r w:rsidRPr="004660A9">
        <w:rPr>
          <w:rFonts w:cs="Times New Roman"/>
        </w:rPr>
        <w:t>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объяснять причины многообразия веществ на основе общих представлений об их составе и строения;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применять правила систематической международной номенклатуры как средств различения и идентификации веществ по их составу и строению;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A1F59" w:rsidRPr="004660A9" w:rsidRDefault="00EA1F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lastRenderedPageBreak/>
        <w:t>-</w:t>
      </w:r>
      <w:r w:rsidR="00E824FA">
        <w:rPr>
          <w:rFonts w:cs="Times New Roman"/>
        </w:rPr>
        <w:t xml:space="preserve"> </w:t>
      </w:r>
      <w:r w:rsidR="00CB568D" w:rsidRPr="004660A9">
        <w:rPr>
          <w:rFonts w:cs="Times New Roman"/>
        </w:rPr>
        <w:t>приводить примеры химических реакций, раскрывающих характерные свойства типичных представителей классов органических веществ, с целью их идентификации и объяснения области применения;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использовать знания о составе, строении и химических свойствах веществ для их безопасного применения в практической деятельности;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 xml:space="preserve">приводить примеры практического использования продуктов переработки нефти и природного газа, </w:t>
      </w:r>
      <w:r w:rsidR="00E824FA">
        <w:rPr>
          <w:rFonts w:cs="Times New Roman"/>
        </w:rPr>
        <w:t>высокомолекулярных соединений (</w:t>
      </w:r>
      <w:r w:rsidRPr="004660A9">
        <w:rPr>
          <w:rFonts w:cs="Times New Roman"/>
        </w:rPr>
        <w:t>полиэтилена, синтетического каучука, ацетатного волокна);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проводить опыты по распо</w:t>
      </w:r>
      <w:r w:rsidR="00E824FA">
        <w:rPr>
          <w:rFonts w:cs="Times New Roman"/>
        </w:rPr>
        <w:t>знаванию органических веществ (</w:t>
      </w:r>
      <w:r w:rsidRPr="004660A9">
        <w:rPr>
          <w:rFonts w:cs="Times New Roman"/>
        </w:rPr>
        <w:t>глицерина, уксусной кислоты, непредельных жиров, глюкозы, крахмала, белков) в составе пищевых продуктов и косметических средств;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владеть правилами и приемами безопасной работы с химическими веществами и лабораторным оборудованием;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приводить примеры гидролиза солей в повседневной жизни человека;</w:t>
      </w:r>
    </w:p>
    <w:p w:rsidR="00CB568D" w:rsidRPr="004660A9" w:rsidRDefault="00CB568D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="00C45059" w:rsidRPr="004660A9">
        <w:rPr>
          <w:rFonts w:cs="Times New Roman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C45059" w:rsidRPr="004660A9" w:rsidRDefault="00C450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приводить примеры химических реакций, раскрывающих общие химические свойства простых веществ- металлов и неметаллов;</w:t>
      </w:r>
    </w:p>
    <w:p w:rsidR="00C45059" w:rsidRPr="004660A9" w:rsidRDefault="00C450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45059" w:rsidRPr="004660A9" w:rsidRDefault="00C450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04504D" w:rsidRPr="004660A9" w:rsidRDefault="00C450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lastRenderedPageBreak/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осуществлять поиск химической информации по названиям, идентификаторам, структурными формулами веществ;</w:t>
      </w:r>
    </w:p>
    <w:p w:rsidR="00C45059" w:rsidRPr="004660A9" w:rsidRDefault="00C450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 популярных статьях, с точки зрения естественно-научной корректности в целях выявления ошибочных суждений и формирования собственной позиции;</w:t>
      </w:r>
    </w:p>
    <w:p w:rsidR="00267E9F" w:rsidRDefault="00C4505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="00784579" w:rsidRPr="004660A9">
        <w:rPr>
          <w:rFonts w:cs="Times New Roman"/>
        </w:rPr>
        <w:t xml:space="preserve">представлять пути решения глобальных проблем, стоящих перед человечеством (экологических, энергетических, сырьевых), роль химии в решении этих проблем. </w:t>
      </w:r>
    </w:p>
    <w:p w:rsidR="00E824FA" w:rsidRPr="00E824FA" w:rsidRDefault="00E824FA" w:rsidP="00E824FA">
      <w:pPr>
        <w:ind w:firstLine="709"/>
        <w:jc w:val="both"/>
        <w:rPr>
          <w:rFonts w:cs="Times New Roman"/>
        </w:rPr>
      </w:pPr>
    </w:p>
    <w:p w:rsidR="00784579" w:rsidRPr="004660A9" w:rsidRDefault="00784579" w:rsidP="00E824FA">
      <w:pPr>
        <w:ind w:firstLine="709"/>
        <w:jc w:val="both"/>
        <w:rPr>
          <w:rFonts w:cs="Times New Roman"/>
          <w:b/>
        </w:rPr>
      </w:pPr>
      <w:r w:rsidRPr="004660A9">
        <w:rPr>
          <w:rFonts w:cs="Times New Roman"/>
          <w:b/>
        </w:rPr>
        <w:t>Выпускник получит возможность научиться:</w:t>
      </w:r>
    </w:p>
    <w:p w:rsidR="00784579" w:rsidRPr="004660A9" w:rsidRDefault="0078457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иллюстрировать примерами становление и эволюцию органической химии как науки на различных исторических этапах ее развития;</w:t>
      </w:r>
    </w:p>
    <w:p w:rsidR="00784579" w:rsidRPr="004660A9" w:rsidRDefault="0078457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784579" w:rsidRPr="004660A9" w:rsidRDefault="0078457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объяснять природу и способы образования химической связи: ковалентной (полярной и неполярной), ионной, металлической и водородной- с целью определения химической активности веществ;</w:t>
      </w:r>
    </w:p>
    <w:p w:rsidR="00784579" w:rsidRPr="004660A9" w:rsidRDefault="0078457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устанавливать генетическую связь между классами органических веществ для обоснования принципиально возможности получения органических соединений заданного состава и строения;</w:t>
      </w:r>
    </w:p>
    <w:p w:rsidR="00267E9F" w:rsidRDefault="00784579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устанавливать взаимосвязи между фактами и теорией, причиной</w:t>
      </w:r>
      <w:r w:rsidR="00F40DD6" w:rsidRPr="004660A9">
        <w:rPr>
          <w:rFonts w:cs="Times New Roman"/>
        </w:rPr>
        <w:t xml:space="preserve"> и следствием при анализе проблемных ситуаций и обосновании принимаемых решений на основе химических знаний.</w:t>
      </w:r>
    </w:p>
    <w:p w:rsidR="00E824FA" w:rsidRPr="00267E9F" w:rsidRDefault="00E824FA" w:rsidP="00E824FA">
      <w:pPr>
        <w:ind w:firstLine="709"/>
        <w:jc w:val="both"/>
        <w:rPr>
          <w:rFonts w:cs="Times New Roman"/>
        </w:rPr>
      </w:pPr>
    </w:p>
    <w:p w:rsidR="00F40DD6" w:rsidRPr="004660A9" w:rsidRDefault="00F40DD6" w:rsidP="00E824FA">
      <w:pPr>
        <w:ind w:firstLine="709"/>
        <w:jc w:val="both"/>
        <w:rPr>
          <w:rFonts w:cs="Times New Roman"/>
          <w:b/>
        </w:rPr>
      </w:pPr>
      <w:r w:rsidRPr="004660A9">
        <w:rPr>
          <w:rFonts w:cs="Times New Roman"/>
          <w:b/>
        </w:rPr>
        <w:t>Личностные УУД:</w:t>
      </w:r>
    </w:p>
    <w:p w:rsidR="00F40DD6" w:rsidRPr="004660A9" w:rsidRDefault="00F40DD6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сформированность положительного отношения к химии, что обуславливает мотивацию к учебной деятельности в выбранной сфере;</w:t>
      </w:r>
    </w:p>
    <w:p w:rsidR="00F40DD6" w:rsidRPr="004660A9" w:rsidRDefault="00F40DD6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lastRenderedPageBreak/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сформированность умения решать проблемы поискового и творческого характера;</w:t>
      </w:r>
    </w:p>
    <w:p w:rsidR="00F40DD6" w:rsidRPr="004660A9" w:rsidRDefault="00F40DD6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сформированность умения проводить самоанализ и осуществлять самоконтроль и самооценку на основе критериев успешности;</w:t>
      </w:r>
    </w:p>
    <w:p w:rsidR="00F40DD6" w:rsidRPr="004660A9" w:rsidRDefault="00F40DD6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 xml:space="preserve">сформированность готовности следовать нормам </w:t>
      </w:r>
      <w:proofErr w:type="spellStart"/>
      <w:r w:rsidRPr="004660A9">
        <w:rPr>
          <w:rFonts w:cs="Times New Roman"/>
        </w:rPr>
        <w:t>природо</w:t>
      </w:r>
      <w:proofErr w:type="spellEnd"/>
      <w:r w:rsidRPr="004660A9">
        <w:rPr>
          <w:rFonts w:cs="Times New Roman"/>
        </w:rPr>
        <w:t xml:space="preserve">- и </w:t>
      </w:r>
      <w:proofErr w:type="spellStart"/>
      <w:r w:rsidRPr="004660A9">
        <w:rPr>
          <w:rFonts w:cs="Times New Roman"/>
        </w:rPr>
        <w:t>здоровь</w:t>
      </w:r>
      <w:r w:rsidR="00076460" w:rsidRPr="004660A9">
        <w:rPr>
          <w:rFonts w:cs="Times New Roman"/>
        </w:rPr>
        <w:t>е</w:t>
      </w:r>
      <w:r w:rsidRPr="004660A9">
        <w:rPr>
          <w:rFonts w:cs="Times New Roman"/>
        </w:rPr>
        <w:t>сберегающего</w:t>
      </w:r>
      <w:proofErr w:type="spellEnd"/>
      <w:r w:rsidRPr="004660A9">
        <w:rPr>
          <w:rFonts w:cs="Times New Roman"/>
        </w:rPr>
        <w:t xml:space="preserve"> поведения;</w:t>
      </w:r>
    </w:p>
    <w:p w:rsidR="004660A9" w:rsidRDefault="00F40DD6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сформированность прочных навыков, направленных на само</w:t>
      </w:r>
      <w:r w:rsidR="00267E9F">
        <w:rPr>
          <w:rFonts w:cs="Times New Roman"/>
        </w:rPr>
        <w:t>развитие через самообразование.</w:t>
      </w:r>
    </w:p>
    <w:p w:rsidR="00E824FA" w:rsidRPr="00267E9F" w:rsidRDefault="00E824FA" w:rsidP="00E824FA">
      <w:pPr>
        <w:ind w:firstLine="709"/>
        <w:jc w:val="both"/>
        <w:rPr>
          <w:rFonts w:cs="Times New Roman"/>
        </w:rPr>
      </w:pPr>
    </w:p>
    <w:p w:rsidR="00F40DD6" w:rsidRPr="004660A9" w:rsidRDefault="00ED1BCE" w:rsidP="00E824FA">
      <w:pPr>
        <w:ind w:firstLine="709"/>
        <w:jc w:val="both"/>
        <w:rPr>
          <w:rFonts w:cs="Times New Roman"/>
          <w:b/>
        </w:rPr>
      </w:pPr>
      <w:r w:rsidRPr="004660A9">
        <w:rPr>
          <w:rFonts w:cs="Times New Roman"/>
          <w:b/>
        </w:rPr>
        <w:t>Коммуникативные УУД:</w:t>
      </w:r>
    </w:p>
    <w:p w:rsidR="00ED1BCE" w:rsidRPr="004660A9" w:rsidRDefault="00ED1BC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 xml:space="preserve">развитие потребности вести диалог, выслушивать мнение </w:t>
      </w:r>
      <w:r w:rsidR="00025ED5" w:rsidRPr="004660A9">
        <w:rPr>
          <w:rFonts w:cs="Times New Roman"/>
        </w:rPr>
        <w:t>оппонента</w:t>
      </w:r>
      <w:r w:rsidRPr="004660A9">
        <w:rPr>
          <w:rFonts w:cs="Times New Roman"/>
        </w:rPr>
        <w:t xml:space="preserve">, </w:t>
      </w:r>
      <w:r w:rsidR="004660A9" w:rsidRPr="004660A9">
        <w:rPr>
          <w:rFonts w:cs="Times New Roman"/>
        </w:rPr>
        <w:t>учувствовать</w:t>
      </w:r>
      <w:r w:rsidRPr="004660A9">
        <w:rPr>
          <w:rFonts w:cs="Times New Roman"/>
        </w:rPr>
        <w:t xml:space="preserve"> в дискуссии;</w:t>
      </w:r>
    </w:p>
    <w:p w:rsidR="00ED1BCE" w:rsidRPr="004660A9" w:rsidRDefault="00ED1BC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 xml:space="preserve">- развитие способностей открыто выражать и </w:t>
      </w:r>
      <w:r w:rsidR="00E824FA" w:rsidRPr="004660A9">
        <w:rPr>
          <w:rFonts w:cs="Times New Roman"/>
        </w:rPr>
        <w:t>аргументировано</w:t>
      </w:r>
      <w:r w:rsidRPr="004660A9">
        <w:rPr>
          <w:rFonts w:cs="Times New Roman"/>
        </w:rPr>
        <w:t xml:space="preserve"> отстаивать свою</w:t>
      </w:r>
      <w:r w:rsidR="00E824FA">
        <w:rPr>
          <w:rFonts w:cs="Times New Roman"/>
        </w:rPr>
        <w:t xml:space="preserve"> </w:t>
      </w:r>
      <w:r w:rsidRPr="004660A9">
        <w:rPr>
          <w:rFonts w:cs="Times New Roman"/>
        </w:rPr>
        <w:t>точку зрения.</w:t>
      </w:r>
    </w:p>
    <w:p w:rsidR="0049362E" w:rsidRPr="004660A9" w:rsidRDefault="0049362E" w:rsidP="00E824FA">
      <w:pPr>
        <w:ind w:firstLine="709"/>
        <w:jc w:val="both"/>
        <w:rPr>
          <w:rFonts w:cs="Times New Roman"/>
          <w:b/>
        </w:rPr>
      </w:pPr>
    </w:p>
    <w:p w:rsidR="0049362E" w:rsidRPr="004660A9" w:rsidRDefault="0049362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  <w:b/>
        </w:rPr>
        <w:t>Регулятивные УУД:</w:t>
      </w:r>
    </w:p>
    <w:p w:rsidR="0049362E" w:rsidRPr="004660A9" w:rsidRDefault="0049362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49362E" w:rsidRPr="004660A9" w:rsidRDefault="0049362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 оценивать последствия достижения поставленной цели для себя и окружающих людей;</w:t>
      </w:r>
    </w:p>
    <w:p w:rsidR="0049362E" w:rsidRPr="004660A9" w:rsidRDefault="0049362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 ставить и формулировать собственные задачи в образовательной деятельности и жизненных ситуациях;</w:t>
      </w:r>
    </w:p>
    <w:p w:rsidR="0049362E" w:rsidRPr="004660A9" w:rsidRDefault="0049362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49362E" w:rsidRPr="004660A9" w:rsidRDefault="0049362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</w:rPr>
        <w:t>- выбирать путь достижения цели, планировать решение поставленных задач, оптимизируя материальные и нематериальные затраты.</w:t>
      </w:r>
    </w:p>
    <w:p w:rsidR="00025ED5" w:rsidRPr="004660A9" w:rsidRDefault="00025ED5" w:rsidP="00E824FA">
      <w:pPr>
        <w:ind w:firstLine="709"/>
        <w:jc w:val="both"/>
        <w:rPr>
          <w:rFonts w:cs="Times New Roman"/>
          <w:b/>
        </w:rPr>
      </w:pPr>
    </w:p>
    <w:p w:rsidR="00ED1BCE" w:rsidRPr="004660A9" w:rsidRDefault="00ED1BCE" w:rsidP="00E824FA">
      <w:pPr>
        <w:ind w:firstLine="709"/>
        <w:jc w:val="both"/>
        <w:rPr>
          <w:rFonts w:cs="Times New Roman"/>
          <w:b/>
        </w:rPr>
      </w:pPr>
      <w:r w:rsidRPr="004660A9">
        <w:rPr>
          <w:rFonts w:cs="Times New Roman"/>
          <w:b/>
        </w:rPr>
        <w:t>Познавательные УУД:</w:t>
      </w:r>
    </w:p>
    <w:p w:rsidR="00ED1BCE" w:rsidRPr="004660A9" w:rsidRDefault="00ED1BC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  <w:b/>
        </w:rPr>
        <w:t>-</w:t>
      </w:r>
      <w:r w:rsidR="001C256B">
        <w:rPr>
          <w:rFonts w:cs="Times New Roman"/>
          <w:b/>
        </w:rPr>
        <w:t xml:space="preserve"> </w:t>
      </w:r>
      <w:r w:rsidRPr="004660A9">
        <w:rPr>
          <w:rFonts w:cs="Times New Roman"/>
        </w:rPr>
        <w:t>уважительное отношение к созидательной, творческой деятельности;</w:t>
      </w:r>
    </w:p>
    <w:p w:rsidR="00ED1BCE" w:rsidRPr="004660A9" w:rsidRDefault="00ED1BC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  <w:b/>
        </w:rPr>
        <w:t>-</w:t>
      </w:r>
      <w:r w:rsidR="001C256B">
        <w:rPr>
          <w:rFonts w:cs="Times New Roman"/>
          <w:b/>
        </w:rPr>
        <w:t xml:space="preserve"> </w:t>
      </w:r>
      <w:r w:rsidRPr="004660A9">
        <w:rPr>
          <w:rFonts w:cs="Times New Roman"/>
        </w:rPr>
        <w:t>понимание необходимости здорового образа жизни;</w:t>
      </w:r>
    </w:p>
    <w:p w:rsidR="00ED1BCE" w:rsidRPr="004660A9" w:rsidRDefault="00ED1BC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  <w:b/>
        </w:rPr>
        <w:lastRenderedPageBreak/>
        <w:t>-</w:t>
      </w:r>
      <w:r w:rsidRPr="004660A9">
        <w:rPr>
          <w:rFonts w:cs="Times New Roman"/>
        </w:rPr>
        <w:t xml:space="preserve"> потребность в безусловном выполнении правил безопасного использования веществ в повседневной жизни;</w:t>
      </w:r>
    </w:p>
    <w:p w:rsidR="00ED1BCE" w:rsidRPr="004660A9" w:rsidRDefault="00ED1BCE" w:rsidP="00E824FA">
      <w:pPr>
        <w:ind w:firstLine="709"/>
        <w:jc w:val="both"/>
        <w:rPr>
          <w:rFonts w:cs="Times New Roman"/>
        </w:rPr>
      </w:pPr>
      <w:r w:rsidRPr="004660A9">
        <w:rPr>
          <w:rFonts w:cs="Times New Roman"/>
          <w:b/>
        </w:rPr>
        <w:t>-</w:t>
      </w:r>
      <w:r w:rsidR="001C256B">
        <w:rPr>
          <w:rFonts w:cs="Times New Roman"/>
          <w:b/>
        </w:rPr>
        <w:t xml:space="preserve"> </w:t>
      </w:r>
      <w:r w:rsidRPr="004660A9">
        <w:rPr>
          <w:rFonts w:cs="Times New Roman"/>
        </w:rPr>
        <w:t>сознательный выбор будущей профессиональной деятельности.</w:t>
      </w:r>
    </w:p>
    <w:p w:rsidR="002432B3" w:rsidRDefault="002432B3" w:rsidP="00E824FA">
      <w:pPr>
        <w:ind w:firstLine="709"/>
        <w:jc w:val="both"/>
        <w:rPr>
          <w:rFonts w:cs="Times New Roman"/>
          <w:b/>
        </w:rPr>
      </w:pPr>
    </w:p>
    <w:p w:rsidR="00607F23" w:rsidRPr="004660A9" w:rsidRDefault="00607F23" w:rsidP="00E824FA">
      <w:pPr>
        <w:ind w:firstLine="709"/>
        <w:jc w:val="center"/>
        <w:rPr>
          <w:rFonts w:cs="Times New Roman"/>
          <w:b/>
        </w:rPr>
      </w:pPr>
      <w:r w:rsidRPr="004660A9">
        <w:rPr>
          <w:rFonts w:cs="Times New Roman"/>
          <w:b/>
        </w:rPr>
        <w:t>2. Соде</w:t>
      </w:r>
      <w:r w:rsidR="001C256B">
        <w:rPr>
          <w:rFonts w:cs="Times New Roman"/>
          <w:b/>
        </w:rPr>
        <w:t>ржание учебного предмета, курса</w:t>
      </w:r>
    </w:p>
    <w:p w:rsidR="0070386C" w:rsidRDefault="00B63F03" w:rsidP="00E824FA">
      <w:pPr>
        <w:ind w:firstLine="709"/>
        <w:jc w:val="center"/>
        <w:rPr>
          <w:rFonts w:cs="Times New Roman"/>
          <w:b/>
        </w:rPr>
      </w:pPr>
      <w:r w:rsidRPr="004660A9">
        <w:rPr>
          <w:rFonts w:cs="Times New Roman"/>
          <w:b/>
        </w:rPr>
        <w:t>10</w:t>
      </w:r>
      <w:r w:rsidR="0070386C" w:rsidRPr="004660A9">
        <w:rPr>
          <w:rFonts w:cs="Times New Roman"/>
          <w:b/>
        </w:rPr>
        <w:t xml:space="preserve"> класс (</w:t>
      </w:r>
      <w:r w:rsidR="003B1EDE">
        <w:rPr>
          <w:rFonts w:cs="Times New Roman"/>
          <w:b/>
        </w:rPr>
        <w:t>1</w:t>
      </w:r>
      <w:r w:rsidR="0070386C" w:rsidRPr="004660A9">
        <w:rPr>
          <w:rFonts w:cs="Times New Roman"/>
          <w:b/>
        </w:rPr>
        <w:t xml:space="preserve"> ч. в неделю</w:t>
      </w:r>
      <w:r w:rsidRPr="004660A9">
        <w:rPr>
          <w:rFonts w:cs="Times New Roman"/>
          <w:b/>
        </w:rPr>
        <w:t>;</w:t>
      </w:r>
      <w:r w:rsidR="0070386C" w:rsidRPr="004660A9">
        <w:rPr>
          <w:rFonts w:cs="Times New Roman"/>
          <w:b/>
        </w:rPr>
        <w:t xml:space="preserve"> всего </w:t>
      </w:r>
      <w:r w:rsidR="003B1EDE">
        <w:rPr>
          <w:rFonts w:cs="Times New Roman"/>
          <w:b/>
        </w:rPr>
        <w:t>34</w:t>
      </w:r>
      <w:r w:rsidR="0070386C" w:rsidRPr="004660A9">
        <w:rPr>
          <w:rFonts w:cs="Times New Roman"/>
          <w:b/>
        </w:rPr>
        <w:t xml:space="preserve"> ч)</w:t>
      </w:r>
      <w:r w:rsidR="00BA386A" w:rsidRPr="004660A9">
        <w:rPr>
          <w:rFonts w:cs="Times New Roman"/>
          <w:b/>
        </w:rPr>
        <w:t>.</w:t>
      </w:r>
    </w:p>
    <w:p w:rsidR="00267E9F" w:rsidRPr="004660A9" w:rsidRDefault="00267E9F" w:rsidP="00E824FA">
      <w:pPr>
        <w:ind w:firstLine="709"/>
        <w:jc w:val="center"/>
        <w:rPr>
          <w:rFonts w:cs="Times New Roman"/>
          <w:b/>
        </w:rPr>
      </w:pPr>
    </w:p>
    <w:p w:rsidR="004660A9" w:rsidRDefault="004660A9" w:rsidP="001C256B">
      <w:pPr>
        <w:ind w:firstLine="709"/>
        <w:rPr>
          <w:rFonts w:cs="Times New Roman"/>
          <w:b/>
        </w:rPr>
      </w:pPr>
      <w:r w:rsidRPr="004660A9">
        <w:rPr>
          <w:rFonts w:cs="Times New Roman"/>
          <w:b/>
        </w:rPr>
        <w:t>Теория</w:t>
      </w:r>
      <w:r w:rsidR="001C256B">
        <w:rPr>
          <w:rFonts w:cs="Times New Roman"/>
          <w:b/>
        </w:rPr>
        <w:t xml:space="preserve"> </w:t>
      </w:r>
      <w:r w:rsidR="002432B3">
        <w:rPr>
          <w:rFonts w:cs="Times New Roman"/>
          <w:b/>
        </w:rPr>
        <w:t>химического строения органических соединений.</w:t>
      </w:r>
    </w:p>
    <w:p w:rsidR="002432B3" w:rsidRDefault="002432B3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Природа химических связей</w:t>
      </w:r>
    </w:p>
    <w:p w:rsidR="002432B3" w:rsidRDefault="002432B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Органические вещества. Органическая химия. Становление органической химии как науки. Теория химического строения веществ. Углеродный скелет. Изомерия. Изомеры.</w:t>
      </w:r>
    </w:p>
    <w:p w:rsidR="002432B3" w:rsidRDefault="002432B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Состояние электронов в атоме. Энергетические уровни и подуровни. Электронные орбитали. </w:t>
      </w:r>
      <w:r>
        <w:rPr>
          <w:rFonts w:cs="Times New Roman"/>
          <w:lang w:val="en-US"/>
        </w:rPr>
        <w:t>s</w:t>
      </w:r>
      <w:r>
        <w:rPr>
          <w:rFonts w:cs="Times New Roman"/>
        </w:rPr>
        <w:t xml:space="preserve">- электроны и р- электроны. Спин электрона. Спаренные электроны. Электронная конфигурация. Графические электронные формулы. </w:t>
      </w:r>
    </w:p>
    <w:p w:rsidR="002432B3" w:rsidRDefault="002432B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Электронная природа химических связей, сигма и пи связь. Метод валентных связей.</w:t>
      </w:r>
    </w:p>
    <w:p w:rsidR="002432B3" w:rsidRDefault="002432B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Классификация органических соединений. Функциональная группа.</w:t>
      </w:r>
    </w:p>
    <w:p w:rsidR="001C256B" w:rsidRDefault="001C256B" w:rsidP="00E824FA">
      <w:pPr>
        <w:ind w:firstLine="709"/>
        <w:jc w:val="both"/>
        <w:rPr>
          <w:rFonts w:cs="Times New Roman"/>
          <w:b/>
        </w:rPr>
      </w:pPr>
    </w:p>
    <w:p w:rsidR="002432B3" w:rsidRDefault="002432B3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Углеводороды</w:t>
      </w:r>
    </w:p>
    <w:p w:rsidR="002432B3" w:rsidRDefault="0057777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Предельные углеводороды (алканы). Возбужденное состояние атома углерода. Гибридизация атомных орбиталей. Электронное и пространственное строение алканов.</w:t>
      </w:r>
    </w:p>
    <w:p w:rsidR="0057777D" w:rsidRDefault="0057777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Гомологи. Гомологическая разность. Гомологический ряд. Международная номенклатура органических веществ. Изомерия углеродного скелета.</w:t>
      </w:r>
    </w:p>
    <w:p w:rsidR="0057777D" w:rsidRDefault="0057777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Метан. Получение, физические и химические свойства метана. Реакции замещения (галогенирование), дегидрирования и изомеризации алканов. Цепные реакции. Свободные радикалы. Галогенопроизводные алканов.</w:t>
      </w:r>
    </w:p>
    <w:p w:rsidR="0057777D" w:rsidRDefault="0057777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Кратные связи. Непредельные углеводороды. Алкены. Строение молекул, гомология, номенклатура и изомерия. </w:t>
      </w:r>
      <w:r>
        <w:rPr>
          <w:rFonts w:cs="Times New Roman"/>
          <w:lang w:val="en-US"/>
        </w:rPr>
        <w:t>Sp</w:t>
      </w:r>
      <w:r w:rsidRPr="0057777D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гибридизация.Этен</w:t>
      </w:r>
      <w:proofErr w:type="spellEnd"/>
      <w:r>
        <w:rPr>
          <w:rFonts w:cs="Times New Roman"/>
        </w:rPr>
        <w:t xml:space="preserve"> (этилен). Изомерия положения двойной связи. Пространственная изомерия (</w:t>
      </w:r>
      <w:proofErr w:type="spellStart"/>
      <w:r>
        <w:rPr>
          <w:rFonts w:cs="Times New Roman"/>
        </w:rPr>
        <w:t>стереоизомерия</w:t>
      </w:r>
      <w:proofErr w:type="spellEnd"/>
      <w:r>
        <w:rPr>
          <w:rFonts w:cs="Times New Roman"/>
        </w:rPr>
        <w:t>).</w:t>
      </w:r>
    </w:p>
    <w:p w:rsidR="0057777D" w:rsidRDefault="0057777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Получение и химические свойства </w:t>
      </w:r>
      <w:proofErr w:type="spellStart"/>
      <w:r>
        <w:rPr>
          <w:rFonts w:cs="Times New Roman"/>
        </w:rPr>
        <w:t>алкенов</w:t>
      </w:r>
      <w:proofErr w:type="spellEnd"/>
      <w:r>
        <w:rPr>
          <w:rFonts w:cs="Times New Roman"/>
        </w:rPr>
        <w:t xml:space="preserve">. Реакции присоединения (гидрирование, галогенирование, </w:t>
      </w:r>
      <w:r w:rsidR="00D70F92">
        <w:rPr>
          <w:rFonts w:cs="Times New Roman"/>
        </w:rPr>
        <w:t>гидратация</w:t>
      </w:r>
      <w:r>
        <w:rPr>
          <w:rFonts w:cs="Times New Roman"/>
        </w:rPr>
        <w:t>)</w:t>
      </w:r>
      <w:r w:rsidR="00D70F92">
        <w:rPr>
          <w:rFonts w:cs="Times New Roman"/>
        </w:rPr>
        <w:t xml:space="preserve">, окисления и полимеризации </w:t>
      </w:r>
      <w:proofErr w:type="spellStart"/>
      <w:r w:rsidR="00D70F92">
        <w:rPr>
          <w:rFonts w:cs="Times New Roman"/>
        </w:rPr>
        <w:t>алкенов</w:t>
      </w:r>
      <w:proofErr w:type="spellEnd"/>
      <w:r w:rsidR="00D70F92">
        <w:rPr>
          <w:rFonts w:cs="Times New Roman"/>
        </w:rPr>
        <w:t>. Правило Марковникова. Высокомолекулярные соединения. Качественные реакции на двойную связь.</w:t>
      </w:r>
    </w:p>
    <w:p w:rsidR="00D70F92" w:rsidRDefault="00D70F92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Алкадиены (диеновые углеводороды). Изомерия и номенклатура. Дивинил (бутадиен-1,3). Изопрен (2-метилбутадиен-1,3).Сопряженные двойные связи. Получение и химические свойства алкадиенов. Реакция присоединения (галогенирования) и полимеризации алкадиенов.</w:t>
      </w:r>
    </w:p>
    <w:p w:rsidR="00B333C8" w:rsidRDefault="00B333C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Алкины. Ацетилен (этин) и его гомологи. Изомерия и номенклатура. Межклассовая изомерия. </w:t>
      </w:r>
      <w:r>
        <w:rPr>
          <w:rFonts w:cs="Times New Roman"/>
          <w:lang w:val="en-US"/>
        </w:rPr>
        <w:t>Sp</w:t>
      </w:r>
      <w:r>
        <w:rPr>
          <w:rFonts w:cs="Times New Roman"/>
        </w:rPr>
        <w:t>-гибридизация. Химические свойства алкинов. Реакции присоединения, окисления полимеризации алкинов.</w:t>
      </w:r>
    </w:p>
    <w:p w:rsidR="00B333C8" w:rsidRDefault="00B333C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Арены (ароматические углеводороды). Изомерия и номенклатура. Бензол. Бензольное кольцо. Толуол. Изомерия заместителей.</w:t>
      </w:r>
    </w:p>
    <w:p w:rsidR="00B333C8" w:rsidRDefault="00B333C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Химические свойства бензола и его гомологов. Реакции замещения (галогенирования, нитрование), окисление и присоединение аренов. Пестициды. Генетическая связь аренов с другими углеводородами.</w:t>
      </w:r>
    </w:p>
    <w:p w:rsidR="00B333C8" w:rsidRDefault="00B333C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Природные источники углеводородов. Природный газ. Нефть. Попутные нефтяные газы. Каменный уголь.</w:t>
      </w:r>
    </w:p>
    <w:p w:rsidR="00B333C8" w:rsidRDefault="00B333C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Переработка нефти. Перегонка нефти. Ректификационная колонна. Бензин. Лигроин. Керосин. Крекинг нефтепродуктов. Термическ</w:t>
      </w:r>
      <w:r w:rsidR="008E3984">
        <w:rPr>
          <w:rFonts w:cs="Times New Roman"/>
        </w:rPr>
        <w:t>ий</w:t>
      </w:r>
      <w:r>
        <w:rPr>
          <w:rFonts w:cs="Times New Roman"/>
        </w:rPr>
        <w:t xml:space="preserve"> и каталитический</w:t>
      </w:r>
      <w:r w:rsidR="008E3984">
        <w:rPr>
          <w:rFonts w:cs="Times New Roman"/>
        </w:rPr>
        <w:t xml:space="preserve"> крекинги. Пиролиз.</w:t>
      </w: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8E3984" w:rsidRDefault="008E3984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Кислородсодержащие органические соединения.</w:t>
      </w:r>
    </w:p>
    <w:p w:rsidR="008E3984" w:rsidRDefault="008E3984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Кислородсодержащие органические соединения. Одноатомные предельные спирты. Функциональная группа спиртов. Изомерия и номенклатура спиртов. Функциональная группа спиртов. Изомерия и </w:t>
      </w:r>
      <w:r>
        <w:rPr>
          <w:rFonts w:cs="Times New Roman"/>
        </w:rPr>
        <w:lastRenderedPageBreak/>
        <w:t>номенклатура спиртов. Метанол (метиловый спирт). Этанол (этиловый спирт ). Первичный, вторичный и третичный атомы углерода. Водородная связь.</w:t>
      </w:r>
    </w:p>
    <w:p w:rsidR="008E3984" w:rsidRDefault="008E3984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Получение и химические свойства спиртов. Спиртовое брожение. Ферменты. Водородные связи. Физиологическое действие метанола и этанола. Алкоголизм.</w:t>
      </w:r>
    </w:p>
    <w:p w:rsidR="008E3984" w:rsidRDefault="008E3984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Многоатомные спирты. Этиленгликоль. Глицерин. Химические свойства предельных многоатомных спиртов. Качественная реакция на многоатомные спирты.</w:t>
      </w:r>
    </w:p>
    <w:p w:rsidR="00101463" w:rsidRDefault="008E3984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Фенолы. Ароматические спирты. Химические свойства фенола. </w:t>
      </w:r>
      <w:r w:rsidR="00101463">
        <w:rPr>
          <w:rFonts w:cs="Times New Roman"/>
        </w:rPr>
        <w:t>Качественная реакция на фенол.</w:t>
      </w:r>
    </w:p>
    <w:p w:rsidR="00101463" w:rsidRDefault="0010146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Карбонильные соединения. Карбонильная группа. Альдегидная группа. Альдегиды. Кетоны. Изомерия и номенклатура.</w:t>
      </w:r>
    </w:p>
    <w:p w:rsidR="00101463" w:rsidRDefault="0010146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Получение и химические свойства альдегидов. Реакции окисления и присоединения альдегидов. Качественные реакции на альдегиды.</w:t>
      </w:r>
    </w:p>
    <w:p w:rsidR="00101463" w:rsidRDefault="0010146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Карбоновые кислоты. Карбоксильная группа (карбоксогруппа). Изомерия и номенклатура карбоновых кислот. Одноосновные предельные карбоновые кислоты. Получение одноосновных предельных карбоновых кислот. Химические свойства предельных одноосновных карбоновых кислот. Муравьиная кислота. Уксусная кислота. Ацетаты.</w:t>
      </w:r>
    </w:p>
    <w:p w:rsidR="00101463" w:rsidRDefault="0010146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Сложные эфиры. Номенклатура. Получение, химические свойства сложных эфиров. Реакция этерификации. Щелочной гидролиз сложного эфира (омыление).</w:t>
      </w:r>
    </w:p>
    <w:p w:rsidR="00101463" w:rsidRDefault="0010146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Жиры. Твердые жиры, жидкие жиры. Синтетические моющие средства.</w:t>
      </w:r>
    </w:p>
    <w:p w:rsidR="00B333C8" w:rsidRDefault="00101463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Углеводы. Моносахариды. Глюкоза. Фруктоза. Олигосахариды. </w:t>
      </w:r>
      <w:r w:rsidR="00F4458B">
        <w:rPr>
          <w:rFonts w:cs="Times New Roman"/>
        </w:rPr>
        <w:t>Дисахариды. Сахароза.</w:t>
      </w:r>
    </w:p>
    <w:p w:rsidR="00F4458B" w:rsidRDefault="00F4458B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Полисахариды. Крахмал. Гликоген. Реакция поликонденсации. Качественная реакция на крахмал. Целлюлоза. Ацетилцеллюлоза. Классификация волокон.</w:t>
      </w: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F4458B" w:rsidRDefault="00F4458B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Азотсодержащие органические соединения.</w:t>
      </w:r>
    </w:p>
    <w:p w:rsidR="00F4458B" w:rsidRDefault="00F4458B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Азотсодержащие органические соединения. Амины. Аминогруппа. Анилин. Получение и химические свойства анилина.</w:t>
      </w:r>
    </w:p>
    <w:p w:rsidR="00F4458B" w:rsidRDefault="00F4458B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Аминокислоты. Изомерия и номенклатура. Биполярный ион. Пептидная (амидная) связь. Химические свойства аминокислот. Пептиды. Полипептиды. Глицин.</w:t>
      </w:r>
    </w:p>
    <w:p w:rsidR="00F4458B" w:rsidRDefault="00F4458B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Белки. Структура белковой молекулы (первичная, вторичная , третичная, четвертичная). Химические свойства белков. Денатурация и гидролиз белков. Цветные реакции на белки.</w:t>
      </w:r>
    </w:p>
    <w:p w:rsidR="00F4458B" w:rsidRDefault="00F4458B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Азотсодержащие гетероциклические соединения. Пиридин. Пиррол. Пиримидин. Пурин. </w:t>
      </w:r>
      <w:r w:rsidR="007B2E87">
        <w:rPr>
          <w:rFonts w:cs="Times New Roman"/>
        </w:rPr>
        <w:t>Азотистые основания.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Нуклеиновые кислоты. Нуклеотиды. Комплементарные азотистые основания.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Химия и здоровье человека. Фармакологическая химия.</w:t>
      </w: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7B2E87" w:rsidRDefault="007B2E87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Химия полимеров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Полимеры. Степень полимеризации. Мономер. Структурное звено. Термопластичные полимеры. Стереорегулярные полимеры. Полиэтилен. Полипропилен. Политетрафторэтилен.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Термореактивные полимеры. Фенолформальдегидные смолы. Пластмассы. Аминопласты. Пенопласты.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Природный каучук. Резина. Эбонит.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Синтетические каучуки.</w:t>
      </w:r>
    </w:p>
    <w:p w:rsidR="007B2E87" w:rsidRDefault="007B2E87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Синтетические волокна. Капрон. Лавсан.</w:t>
      </w:r>
    </w:p>
    <w:p w:rsidR="00B22C1E" w:rsidRDefault="00B22C1E" w:rsidP="00E824FA">
      <w:pPr>
        <w:ind w:firstLine="709"/>
        <w:jc w:val="both"/>
        <w:rPr>
          <w:rFonts w:cs="Times New Roman"/>
        </w:rPr>
      </w:pP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1C256B" w:rsidRDefault="001C256B" w:rsidP="00E824FA">
      <w:pPr>
        <w:ind w:firstLine="709"/>
        <w:jc w:val="both"/>
        <w:rPr>
          <w:rFonts w:cs="Times New Roman"/>
        </w:rPr>
      </w:pPr>
    </w:p>
    <w:p w:rsidR="00B22C1E" w:rsidRDefault="001C256B" w:rsidP="001C256B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11 КЛАСС</w:t>
      </w:r>
    </w:p>
    <w:p w:rsidR="00B22C1E" w:rsidRDefault="00B22C1E" w:rsidP="001C256B">
      <w:pPr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3B1EDE">
        <w:rPr>
          <w:rFonts w:cs="Times New Roman"/>
          <w:b/>
        </w:rPr>
        <w:t>1ч в неделю; всего 34</w:t>
      </w:r>
      <w:r>
        <w:rPr>
          <w:rFonts w:cs="Times New Roman"/>
          <w:b/>
        </w:rPr>
        <w:t xml:space="preserve"> часов)</w:t>
      </w:r>
    </w:p>
    <w:p w:rsidR="00B22C1E" w:rsidRDefault="00B22C1E" w:rsidP="00E824FA">
      <w:pPr>
        <w:ind w:firstLine="709"/>
        <w:jc w:val="both"/>
        <w:rPr>
          <w:rFonts w:cs="Times New Roman"/>
          <w:b/>
        </w:rPr>
      </w:pPr>
    </w:p>
    <w:p w:rsidR="00B22C1E" w:rsidRDefault="00B22C1E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Теоретические основы химии</w:t>
      </w:r>
    </w:p>
    <w:p w:rsidR="00B22C1E" w:rsidRDefault="00B22C1E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Важнейшие химические понятия и законы. Химический элемент. Атомный номер. Массовое число. Нуклиды. Радионуклиды. Изотопы.</w:t>
      </w:r>
    </w:p>
    <w:p w:rsidR="00B22C1E" w:rsidRDefault="00B22C1E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Закон сохранения массы веществ. Закон сохранения и превращения энергии. Дефект массы.</w:t>
      </w:r>
    </w:p>
    <w:p w:rsidR="00B22C1E" w:rsidRDefault="00B22C1E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Периодический закон. Электронная конфигурация. Графическая электронная формула. Распределение электронов в атомах элементов малых и больших периодов, </w:t>
      </w:r>
      <w:r>
        <w:rPr>
          <w:rFonts w:cs="Times New Roman"/>
          <w:lang w:val="en-US"/>
        </w:rPr>
        <w:t>s</w:t>
      </w:r>
      <w:r>
        <w:rPr>
          <w:rFonts w:cs="Times New Roman"/>
        </w:rPr>
        <w:t>-,</w:t>
      </w:r>
      <w:r>
        <w:rPr>
          <w:rFonts w:cs="Times New Roman"/>
          <w:lang w:val="en-US"/>
        </w:rPr>
        <w:t>p</w:t>
      </w:r>
      <w:r>
        <w:rPr>
          <w:rFonts w:cs="Times New Roman"/>
        </w:rPr>
        <w:t>-,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-,</w:t>
      </w:r>
      <w:r>
        <w:rPr>
          <w:rFonts w:cs="Times New Roman"/>
          <w:lang w:val="en-US"/>
        </w:rPr>
        <w:t>f</w:t>
      </w:r>
      <w:r>
        <w:rPr>
          <w:rFonts w:cs="Times New Roman"/>
        </w:rPr>
        <w:t>-элементы. Лантаноиды. Актиноиды. Искусственно полученные элементы. Валентность. Валентные возможности атома. Водородные соединения.</w:t>
      </w:r>
    </w:p>
    <w:p w:rsidR="00A45B58" w:rsidRDefault="00A45B5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Строение вещества. Ионная связь. Ковалентная (полярная и неполярная) связь. Электронная формула. Металлическая связь. Водородная связь.</w:t>
      </w:r>
    </w:p>
    <w:p w:rsidR="00A45B58" w:rsidRDefault="00A45B5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Гибридизация атомныхорбиталей.</w:t>
      </w:r>
    </w:p>
    <w:p w:rsidR="00A45B58" w:rsidRDefault="00A45B5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Кристаллы: атомные, молекулярные, ионные, металлические. Элементарная ячейка.</w:t>
      </w:r>
    </w:p>
    <w:p w:rsidR="00A45B58" w:rsidRDefault="00A45B5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Полиморфизм. Полиморфные модификации. Аллотропия. Изомерия. Гомология. Химический синтез.</w:t>
      </w:r>
    </w:p>
    <w:p w:rsidR="002432B3" w:rsidRDefault="00A45B5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Химические реакции. Окислительно-восстановительные реакции. Реакции разложения, соединения, замещения, обмена. Экзотермические и эндотермические реакции. Обратимые и необратимые реакции. Тепловой эффект реакции. Закон Гесса. Термохимические уравнения. Теплота образования. Теплота сгорания.</w:t>
      </w:r>
    </w:p>
    <w:p w:rsidR="00A45B58" w:rsidRDefault="00A45B58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Скорость химической реакции. Активированный комплекс. Закон действующих масс. Кинетическое уравнение реакции.</w:t>
      </w:r>
    </w:p>
    <w:p w:rsidR="00A45B58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Катализ. Катализатор</w:t>
      </w:r>
      <w:r w:rsidR="00A45B58">
        <w:rPr>
          <w:rFonts w:cs="Times New Roman"/>
        </w:rPr>
        <w:t xml:space="preserve">. Ингибитор. </w:t>
      </w:r>
      <w:r>
        <w:rPr>
          <w:rFonts w:cs="Times New Roman"/>
        </w:rPr>
        <w:t>Гомогенный</w:t>
      </w:r>
      <w:r w:rsidR="00A45B58">
        <w:rPr>
          <w:rFonts w:cs="Times New Roman"/>
        </w:rPr>
        <w:t xml:space="preserve"> и гетерогенный катализ</w:t>
      </w:r>
      <w:r>
        <w:rPr>
          <w:rFonts w:cs="Times New Roman"/>
        </w:rPr>
        <w:t>. Каталитические реакции.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Химическое равновесие. Принцип ЛеШателье.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Растворы. Дисперсные системы. Грубодисперсные системы (суспензии и эмульсии). Коллоидные растворы (золи). Аэрозоли.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Способы выражения концентрации растворов. Молярная концентрация (молярность).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Электролиты. Электролитическая диссоциация. Степень диссоциации. Константа диссоциации. Водородный показатель. Реакции ионного обмена.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Гидролиз органических веществ. Гидролиз солей.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Электрохимические реакции. Гальванический элемент. Электроды. Анод. Катод. Аккумулятор. Топливный элемент. Электрохимия.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Ряд стандартных электродных потенциалов. Стандартные условия. Стандартный водородный электрод.</w:t>
      </w:r>
    </w:p>
    <w:p w:rsidR="00962A69" w:rsidRDefault="00962A69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Коррозия металлов. Химическая и электрохимическая коррозия.</w:t>
      </w:r>
    </w:p>
    <w:p w:rsidR="00962A69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Электролиз. Электролиз водных растворов. Электролиз расплавов.</w:t>
      </w:r>
    </w:p>
    <w:p w:rsidR="00F1659D" w:rsidRDefault="00F1659D" w:rsidP="00E824FA">
      <w:pPr>
        <w:ind w:firstLine="709"/>
        <w:jc w:val="both"/>
        <w:rPr>
          <w:rFonts w:cs="Times New Roman"/>
        </w:rPr>
      </w:pPr>
    </w:p>
    <w:p w:rsidR="00CF01AD" w:rsidRDefault="00CF01AD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Неорганическая химия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Металлы. Способы получения металлов. Легкие и тяжелые металлы. Легкоплавкие и тугоплавкие металлы. Металлические элементы А- и Б- групп. Медь. Цинк. Титан. Хром. Железо. Никель. Платина.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Сплавы. Легирующие добавки. Черные металлы. Цветные металлы. Чугун. Сталь. Легированные стали.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Оксиды и гидроксиды металлов.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Неметаллы. Простые вещества- неметаллы. Углерод. Кремний. Азот. Фосфор. Кислород. Сера. Фтор. Хлор.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Кислотные оксиды. Кислородсодержащие кислоты. Серная кислота. Азотная кислота.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Водородные соединения неметаллов.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Генетическая связь неорганических и органических веществ.</w:t>
      </w:r>
    </w:p>
    <w:p w:rsidR="00F1659D" w:rsidRDefault="00F1659D" w:rsidP="00E824FA">
      <w:pPr>
        <w:ind w:firstLine="709"/>
        <w:jc w:val="both"/>
        <w:rPr>
          <w:rFonts w:cs="Times New Roman"/>
        </w:rPr>
      </w:pPr>
    </w:p>
    <w:p w:rsidR="00CF01AD" w:rsidRDefault="00CF01AD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Химия и жизнь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>Химическая промышленность. Химическая технология.</w:t>
      </w:r>
    </w:p>
    <w:p w:rsidR="00CF01AD" w:rsidRDefault="00CF01A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Химико-технологические принципы промышленного получения металлов.</w:t>
      </w:r>
      <w:r w:rsidR="0066602D">
        <w:rPr>
          <w:rFonts w:cs="Times New Roman"/>
        </w:rPr>
        <w:t xml:space="preserve"> Черная металлургия. Производство чугуна. Доменная печь. Агломерация. Производство стали. Кислородный конвертер. Безотходное производство.</w:t>
      </w:r>
    </w:p>
    <w:p w:rsidR="0066602D" w:rsidRDefault="0066602D" w:rsidP="00E824FA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Химия в быту. Продукты питания. Бытовая химия. Отделочные материалы. Лекарственные препараты. Экологический мониторинг. Предельно допустимые концентраци</w:t>
      </w:r>
      <w:r w:rsidR="00267E9F">
        <w:rPr>
          <w:rFonts w:cs="Times New Roman"/>
        </w:rPr>
        <w:t>и.</w:t>
      </w:r>
    </w:p>
    <w:p w:rsidR="0066602D" w:rsidRDefault="0066602D" w:rsidP="00E824FA">
      <w:pPr>
        <w:ind w:firstLine="709"/>
        <w:jc w:val="both"/>
        <w:rPr>
          <w:rFonts w:cs="Times New Roman"/>
        </w:rPr>
      </w:pPr>
    </w:p>
    <w:p w:rsidR="0066602D" w:rsidRDefault="0066602D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Так как учебный план предмета «Химия. 10-11 класс», предполагает наличие обобщающих, контрольных, практических и лабораторных работ, а так же демонстрационных опытов не предусмотренных в авторской программе: М.Н. Афанасьева</w:t>
      </w:r>
      <w:r w:rsidR="004B37AC">
        <w:rPr>
          <w:rFonts w:cs="Times New Roman"/>
          <w:b/>
        </w:rPr>
        <w:t xml:space="preserve"> «</w:t>
      </w:r>
      <w:r>
        <w:rPr>
          <w:rFonts w:cs="Times New Roman"/>
          <w:b/>
        </w:rPr>
        <w:t>Химия. Рабочие программы 10-11 классы. Базовый уровень» -М.: «Просвещение»,2017, то целесообразным стало внедрение</w:t>
      </w:r>
      <w:r w:rsidR="004B37AC">
        <w:rPr>
          <w:rFonts w:cs="Times New Roman"/>
          <w:b/>
        </w:rPr>
        <w:t xml:space="preserve"> обобщающих, контрольных, практических, лабораторных работ и демонстрационных опытов по темам в КТП по предмету.</w:t>
      </w:r>
    </w:p>
    <w:p w:rsidR="004B37AC" w:rsidRPr="0066602D" w:rsidRDefault="004B37AC" w:rsidP="00E824FA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Поскольку авторская программа не предусматривает разделение учебного материала по темам, а только по разделам, то целесообразным стало включение разделения учебного материала по темам в КТП по предмету составленной </w:t>
      </w:r>
      <w:r w:rsidR="00E74B39">
        <w:rPr>
          <w:rFonts w:cs="Times New Roman"/>
          <w:b/>
        </w:rPr>
        <w:t>Свириденко Ю.А.</w:t>
      </w:r>
    </w:p>
    <w:p w:rsidR="00962A69" w:rsidRPr="004660A9" w:rsidRDefault="00962A69" w:rsidP="00267E9F">
      <w:pPr>
        <w:jc w:val="both"/>
        <w:rPr>
          <w:rFonts w:cs="Times New Roman"/>
          <w:b/>
        </w:rPr>
      </w:pPr>
    </w:p>
    <w:p w:rsidR="009E2F5C" w:rsidRDefault="009E2F5C" w:rsidP="004660A9">
      <w:pPr>
        <w:jc w:val="both"/>
        <w:rPr>
          <w:b/>
        </w:rPr>
        <w:sectPr w:rsidR="009E2F5C" w:rsidSect="00E824F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A7C7C" w:rsidRPr="00A34D23" w:rsidRDefault="00582EE1" w:rsidP="00267E9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3. </w:t>
      </w:r>
      <w:r w:rsidR="008A7C7C" w:rsidRPr="00A34D23">
        <w:rPr>
          <w:b/>
          <w:szCs w:val="28"/>
        </w:rPr>
        <w:t>Тематическое планирование с указание количества часов, отводимых на освоение каждой темы.</w:t>
      </w:r>
    </w:p>
    <w:p w:rsidR="0070386C" w:rsidRPr="00A34D23" w:rsidRDefault="0070386C" w:rsidP="00267E9F">
      <w:pPr>
        <w:jc w:val="both"/>
        <w:rPr>
          <w:b/>
          <w:szCs w:val="28"/>
        </w:rPr>
      </w:pPr>
      <w:r w:rsidRPr="00A34D23">
        <w:rPr>
          <w:b/>
          <w:szCs w:val="28"/>
        </w:rPr>
        <w:t>Таблица: Тематическое планирование.</w:t>
      </w:r>
    </w:p>
    <w:tbl>
      <w:tblPr>
        <w:tblStyle w:val="2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1135"/>
        <w:gridCol w:w="708"/>
        <w:gridCol w:w="426"/>
        <w:gridCol w:w="2410"/>
        <w:gridCol w:w="7"/>
        <w:gridCol w:w="985"/>
        <w:gridCol w:w="6946"/>
      </w:tblGrid>
      <w:tr w:rsidR="0070386C" w:rsidRPr="005B0817" w:rsidTr="002612EF">
        <w:tc>
          <w:tcPr>
            <w:tcW w:w="15168" w:type="dxa"/>
            <w:gridSpan w:val="8"/>
          </w:tcPr>
          <w:p w:rsidR="0070386C" w:rsidRPr="005B0817" w:rsidRDefault="0070386C" w:rsidP="00A34D23">
            <w:pPr>
              <w:rPr>
                <w:rFonts w:eastAsia="Times New Roman" w:cs="Times New Roman"/>
                <w:b/>
                <w:szCs w:val="28"/>
              </w:rPr>
            </w:pPr>
            <w:r w:rsidRPr="005B0817">
              <w:rPr>
                <w:rFonts w:eastAsia="Times New Roman" w:cs="Times New Roman"/>
                <w:b/>
                <w:sz w:val="24"/>
                <w:szCs w:val="28"/>
              </w:rPr>
              <w:t>Класс</w:t>
            </w:r>
            <w:r w:rsidR="009C0D56">
              <w:rPr>
                <w:rFonts w:eastAsia="Times New Roman" w:cs="Times New Roman"/>
                <w:b/>
                <w:sz w:val="24"/>
                <w:szCs w:val="28"/>
              </w:rPr>
              <w:t xml:space="preserve"> </w:t>
            </w:r>
            <w:r w:rsidR="00A34D23" w:rsidRPr="005B0817">
              <w:rPr>
                <w:rFonts w:eastAsia="Times New Roman" w:cs="Times New Roman"/>
                <w:b/>
                <w:sz w:val="24"/>
                <w:szCs w:val="28"/>
              </w:rPr>
              <w:t>10</w:t>
            </w:r>
          </w:p>
        </w:tc>
      </w:tr>
      <w:tr w:rsidR="00070F12" w:rsidRPr="005B0817" w:rsidTr="00070F12">
        <w:trPr>
          <w:trHeight w:val="930"/>
        </w:trPr>
        <w:tc>
          <w:tcPr>
            <w:tcW w:w="2551" w:type="dxa"/>
            <w:vMerge w:val="restart"/>
            <w:vAlign w:val="center"/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B0817">
              <w:rPr>
                <w:rFonts w:eastAsia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2269" w:type="dxa"/>
            <w:gridSpan w:val="3"/>
            <w:vAlign w:val="center"/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2410" w:type="dxa"/>
            <w:vMerge w:val="restart"/>
            <w:vAlign w:val="center"/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B0817">
              <w:rPr>
                <w:rFonts w:eastAsia="Times New Roman" w:cs="Times New Roman"/>
                <w:sz w:val="24"/>
                <w:szCs w:val="28"/>
              </w:rPr>
              <w:t>Темы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B0817">
              <w:rPr>
                <w:rFonts w:eastAsia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6946" w:type="dxa"/>
            <w:vMerge w:val="restart"/>
            <w:vAlign w:val="center"/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B0817">
              <w:rPr>
                <w:rFonts w:eastAsia="Times New Roman" w:cs="Times New Roman"/>
                <w:sz w:val="24"/>
                <w:szCs w:val="28"/>
              </w:rPr>
              <w:t>Основные виды деятельности обучающихся</w:t>
            </w:r>
          </w:p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B0817">
              <w:rPr>
                <w:rFonts w:eastAsia="Times New Roman" w:cs="Times New Roman"/>
                <w:sz w:val="24"/>
                <w:szCs w:val="28"/>
              </w:rPr>
              <w:t>(на уровне универсальных учебных действий)</w:t>
            </w:r>
          </w:p>
        </w:tc>
      </w:tr>
      <w:tr w:rsidR="00070F12" w:rsidRPr="005B0817" w:rsidTr="00070F12">
        <w:trPr>
          <w:trHeight w:val="1529"/>
        </w:trPr>
        <w:tc>
          <w:tcPr>
            <w:tcW w:w="2551" w:type="dxa"/>
            <w:vMerge/>
            <w:vAlign w:val="center"/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70F12" w:rsidRPr="00070F12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0F12">
              <w:rPr>
                <w:rFonts w:eastAsia="Times New Roman" w:cs="Times New Roman"/>
                <w:sz w:val="20"/>
                <w:szCs w:val="20"/>
              </w:rPr>
              <w:t>Авторская</w:t>
            </w:r>
          </w:p>
        </w:tc>
        <w:tc>
          <w:tcPr>
            <w:tcW w:w="1134" w:type="dxa"/>
            <w:gridSpan w:val="2"/>
            <w:vAlign w:val="center"/>
          </w:tcPr>
          <w:p w:rsidR="00070F12" w:rsidRPr="00070F12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0F12">
              <w:rPr>
                <w:rFonts w:eastAsia="Times New Roman" w:cs="Times New Roman"/>
                <w:sz w:val="20"/>
                <w:szCs w:val="20"/>
              </w:rPr>
              <w:t>Рабочая</w:t>
            </w:r>
          </w:p>
        </w:tc>
        <w:tc>
          <w:tcPr>
            <w:tcW w:w="2410" w:type="dxa"/>
            <w:vMerge/>
            <w:vAlign w:val="center"/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  <w:tc>
          <w:tcPr>
            <w:tcW w:w="6946" w:type="dxa"/>
            <w:vMerge/>
            <w:vAlign w:val="center"/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</w:p>
        </w:tc>
      </w:tr>
      <w:tr w:rsidR="00070F12" w:rsidRPr="005B0817" w:rsidTr="00070F12">
        <w:tc>
          <w:tcPr>
            <w:tcW w:w="2551" w:type="dxa"/>
            <w:vAlign w:val="center"/>
          </w:tcPr>
          <w:p w:rsidR="00070F12" w:rsidRPr="00830674" w:rsidRDefault="00070F12" w:rsidP="0083067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0674">
              <w:rPr>
                <w:rFonts w:eastAsia="Times New Roman" w:cs="Times New Roman"/>
                <w:sz w:val="24"/>
                <w:szCs w:val="24"/>
              </w:rPr>
              <w:t>1.Теория химического строения органических соединений. Природа химических связей</w:t>
            </w:r>
          </w:p>
        </w:tc>
        <w:tc>
          <w:tcPr>
            <w:tcW w:w="1135" w:type="dxa"/>
            <w:vAlign w:val="center"/>
          </w:tcPr>
          <w:p w:rsidR="00070F12" w:rsidRPr="005B0817" w:rsidRDefault="00070F12" w:rsidP="0083067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070F12" w:rsidRPr="005B0817" w:rsidRDefault="00070F12" w:rsidP="0083067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070F12" w:rsidRPr="005B0817" w:rsidRDefault="00070F12" w:rsidP="00A55FD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Тема 1.1. </w:t>
            </w:r>
            <w:r w:rsidRPr="00830674">
              <w:rPr>
                <w:rFonts w:eastAsia="Times New Roman" w:cs="Times New Roman"/>
                <w:sz w:val="24"/>
                <w:szCs w:val="24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992" w:type="dxa"/>
            <w:gridSpan w:val="2"/>
            <w:vAlign w:val="center"/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070F12" w:rsidRPr="00830674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A0FD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Различать три основных типа углеродного скелета: разветвленный, неразветвленный, циклический. Определять наличие атомов углерода и водорода в органических веществах.  Изображать электронные конфигурации атомов элементов с помощью электронных и графических формул. Перечислять принципы классификации органических соединений.                                                                                                Личностные УУД: умение оценивать свою деятельность с точки зрения нравственных и правовых норм, эстетических ценностей.                                         Коммуникативные УУД: умения слушать, отвечать на вопросы и аргументировать свою точку зрения; уважительно относиться к окружающим</w:t>
            </w:r>
            <w:proofErr w:type="gramStart"/>
            <w:r w:rsidRPr="00BA0FD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A0FD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слушать и слышать партнера.                                         Познавательные УУД:  умения определять понятия; устанавливать аналогии; излагать мысли в устной и письменной форме.                           Регулятивные УУД: умения самостоятельно оценивать и аргументировать свою деятельность и действия одноклассников; определять цель урока и ставить задачи; выбирать эффективные способы решения поставленных целей</w:t>
            </w:r>
          </w:p>
        </w:tc>
      </w:tr>
      <w:tr w:rsidR="00070F12" w:rsidRPr="005B0817" w:rsidTr="00070F12">
        <w:tc>
          <w:tcPr>
            <w:tcW w:w="2551" w:type="dxa"/>
            <w:vMerge w:val="restart"/>
            <w:vAlign w:val="center"/>
          </w:tcPr>
          <w:p w:rsidR="00070F12" w:rsidRPr="00830674" w:rsidRDefault="00070F12" w:rsidP="0083067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0674">
              <w:rPr>
                <w:rFonts w:eastAsia="Times New Roman" w:cs="Times New Roman"/>
                <w:sz w:val="24"/>
                <w:szCs w:val="24"/>
              </w:rPr>
              <w:t>2. Углеводороды</w:t>
            </w:r>
          </w:p>
        </w:tc>
        <w:tc>
          <w:tcPr>
            <w:tcW w:w="1135" w:type="dxa"/>
            <w:vMerge w:val="restart"/>
            <w:vAlign w:val="center"/>
          </w:tcPr>
          <w:p w:rsidR="00070F12" w:rsidRPr="005B0817" w:rsidRDefault="00070F12" w:rsidP="0083067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70F12" w:rsidRPr="005B0817" w:rsidRDefault="00070F12" w:rsidP="0083067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070F12" w:rsidRPr="005B0817" w:rsidRDefault="00070F12" w:rsidP="00655E9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5B0817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Pr="005B0817">
              <w:rPr>
                <w:rFonts w:eastAsia="Times New Roman" w:cs="Times New Roman"/>
                <w:sz w:val="24"/>
                <w:szCs w:val="24"/>
              </w:rPr>
              <w:t xml:space="preserve"> Предельные углеводороды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B0817">
              <w:rPr>
                <w:rFonts w:eastAsia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BA0FDA" w:rsidRDefault="00070F12" w:rsidP="00BA0FD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A0FD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Объяснять пространственное строение молекул углеводородов.  Изготавливать  модели молекул. Составлять уравнения реакций</w:t>
            </w:r>
            <w:proofErr w:type="gramStart"/>
            <w:r w:rsidRPr="00BA0FD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0FD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характеризующих химические  свойства углеводородов. Решать расчетные задачи на вывод формул органического вещества. С помощью качественных реакций доказывать непредельных характер </w:t>
            </w:r>
            <w:proofErr w:type="spellStart"/>
            <w:r w:rsidRPr="00BA0FD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алкенов</w:t>
            </w:r>
            <w:proofErr w:type="spellEnd"/>
            <w:r w:rsidRPr="00BA0FD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A0FD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алкинов</w:t>
            </w:r>
            <w:proofErr w:type="spellEnd"/>
            <w:r w:rsidRPr="00BA0FD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слушать, отвечать на вопросы и аргументировать свою точку зрения; уважительно относиться к окружающим ; слушать и слышать партнера.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070F12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самостоятельно оценивать и аргументировать свою деятельность и действия одноклассников;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0F12" w:rsidRPr="005B0817" w:rsidTr="00070F12">
        <w:tc>
          <w:tcPr>
            <w:tcW w:w="2551" w:type="dxa"/>
            <w:vMerge/>
          </w:tcPr>
          <w:p w:rsidR="00070F12" w:rsidRPr="005B0817" w:rsidRDefault="00070F12" w:rsidP="008A7C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70F12" w:rsidRPr="005B0817" w:rsidRDefault="00070F12" w:rsidP="008A7C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070F12" w:rsidRPr="005B0817" w:rsidRDefault="00070F12" w:rsidP="008A7C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70F12" w:rsidRPr="005B0817" w:rsidRDefault="00070F12" w:rsidP="00AA6E3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2.2.</w:t>
            </w:r>
            <w:r w:rsidRPr="005B0817">
              <w:rPr>
                <w:rFonts w:eastAsia="Times New Roman" w:cs="Times New Roman"/>
                <w:sz w:val="24"/>
                <w:szCs w:val="24"/>
              </w:rPr>
              <w:t xml:space="preserve"> Непредельные углеводороды (алкены, алкадиены и алкины)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BA386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0F12" w:rsidRPr="005B0817" w:rsidTr="00070F12">
        <w:tc>
          <w:tcPr>
            <w:tcW w:w="2551" w:type="dxa"/>
            <w:vMerge/>
          </w:tcPr>
          <w:p w:rsidR="00070F12" w:rsidRPr="005B0817" w:rsidRDefault="00070F12" w:rsidP="008A7C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070F12" w:rsidRPr="005B0817" w:rsidRDefault="00070F12" w:rsidP="008A7C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070F12" w:rsidRPr="005B0817" w:rsidRDefault="00070F12" w:rsidP="008A7C7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70F12" w:rsidRPr="005B0817" w:rsidRDefault="00070F12" w:rsidP="00AA6E3B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08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2.3.</w:t>
            </w:r>
            <w:r w:rsidRPr="005B08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Арены </w:t>
            </w:r>
            <w:r w:rsidRPr="005B081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(ароматические углеводороды)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BA386A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0F12" w:rsidRPr="005B0817" w:rsidTr="00070F12">
        <w:trPr>
          <w:trHeight w:val="1415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70F12" w:rsidRPr="005B0817" w:rsidRDefault="00070F12" w:rsidP="008A7C7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070F12" w:rsidRPr="005B0817" w:rsidRDefault="00070F12" w:rsidP="008A7C7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070F12" w:rsidRPr="005B0817" w:rsidRDefault="00070F12" w:rsidP="008A7C7C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70F12" w:rsidRPr="005B0817" w:rsidRDefault="00070F12" w:rsidP="00AA6E3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2.4</w:t>
            </w:r>
            <w:r w:rsidRPr="005B0817">
              <w:rPr>
                <w:rFonts w:eastAsia="Times New Roman" w:cs="Times New Roman"/>
                <w:sz w:val="24"/>
                <w:szCs w:val="24"/>
              </w:rPr>
              <w:t>. Природные источники и переработка углеводородов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A55FDC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0F12" w:rsidRPr="005B0817" w:rsidTr="00070F12"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070F12" w:rsidRPr="00A85FCE" w:rsidRDefault="00070F12" w:rsidP="00A85F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5FCE">
              <w:rPr>
                <w:rFonts w:cs="Times New Roman"/>
                <w:sz w:val="24"/>
                <w:szCs w:val="24"/>
              </w:rPr>
              <w:t>3.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85FCE">
              <w:rPr>
                <w:rFonts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070F12" w:rsidRPr="00A85FCE" w:rsidRDefault="00070F12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0F12" w:rsidRPr="00A85FCE" w:rsidRDefault="00070F12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070F12" w:rsidRPr="00A85FCE" w:rsidRDefault="00070F12" w:rsidP="00AA6E3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5FCE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3.1.</w:t>
            </w:r>
            <w:r w:rsidRPr="00A85FCE">
              <w:rPr>
                <w:rFonts w:eastAsia="Times New Roman" w:cs="Times New Roman"/>
                <w:sz w:val="24"/>
                <w:szCs w:val="24"/>
              </w:rPr>
              <w:t xml:space="preserve"> Спирты и фенолы</w:t>
            </w:r>
          </w:p>
        </w:tc>
        <w:tc>
          <w:tcPr>
            <w:tcW w:w="992" w:type="dxa"/>
            <w:gridSpan w:val="2"/>
            <w:vAlign w:val="center"/>
          </w:tcPr>
          <w:p w:rsidR="00070F12" w:rsidRPr="00A85FCE" w:rsidRDefault="00070F12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  <w:vAlign w:val="center"/>
          </w:tcPr>
          <w:p w:rsidR="00070F12" w:rsidRPr="005B0817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Изображать общую формулу одноатомных предельных спиртов. Объяснять образование водородной связи и ее влияние на физические свойства спиртов.</w:t>
            </w:r>
          </w:p>
          <w:p w:rsidR="00070F12" w:rsidRDefault="00070F12" w:rsidP="002C2809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Составлять структурные формулы спиртов и их изомеров, называть спирты по международной номенклатуре. Характеризовать физиологическое действие метанола и этанола. </w:t>
            </w:r>
          </w:p>
          <w:p w:rsidR="00070F12" w:rsidRDefault="00070F12" w:rsidP="002C2809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Проводить качественную реакцию на многоатомные спирты. Объяснять зависимость свойств фенола от строения его молекулы, взаимное влияние атомов в молекуле на примере фенола. </w:t>
            </w:r>
          </w:p>
          <w:p w:rsidR="00070F12" w:rsidRDefault="00070F12" w:rsidP="002C2809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Составлять уравнения реакций характеризующих химические свойства фенола. Проводить качественные реакции на альдегиды. </w:t>
            </w:r>
          </w:p>
          <w:p w:rsidR="00070F12" w:rsidRDefault="00070F12" w:rsidP="002C2809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Составлять уравнения реакций , подтверждающих свойства альдегидов. Составлять формулы изомеров и гомологов карбоновых кислот и называть их по международной номенклатуре. </w:t>
            </w:r>
          </w:p>
          <w:p w:rsidR="00070F12" w:rsidRDefault="00070F12" w:rsidP="002C2809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Составлять уравнения реакций, характеризующие свойства карбоновых кислот. </w:t>
            </w:r>
          </w:p>
          <w:p w:rsidR="00070F12" w:rsidRDefault="00070F12" w:rsidP="002C2809">
            <w:pPr>
              <w:shd w:val="clear" w:color="auto" w:fill="FFFFFF"/>
              <w:tabs>
                <w:tab w:val="left" w:pos="1140"/>
              </w:tabs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Отличать муравьиную кислоту от уксусной с помощью химических реакций.</w:t>
            </w:r>
          </w:p>
          <w:p w:rsidR="00070F12" w:rsidRDefault="00070F12" w:rsidP="009B464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070F12" w:rsidRPr="005B0817" w:rsidRDefault="00070F12" w:rsidP="009B464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70F12" w:rsidRPr="005B0817" w:rsidRDefault="00070F12" w:rsidP="009B464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слушать, отвечать на вопросы и аргументировать свою точку зрения; уваж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ительно относиться к окружающим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; слушать и слышать партнера.</w:t>
            </w:r>
          </w:p>
          <w:p w:rsidR="00070F12" w:rsidRPr="005B0817" w:rsidRDefault="00070F12" w:rsidP="009B4640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070F12" w:rsidRDefault="00070F12" w:rsidP="009B464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070F12" w:rsidRPr="005B0817" w:rsidRDefault="00070F12" w:rsidP="009B4640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70F12" w:rsidRPr="005B0817" w:rsidRDefault="00070F12" w:rsidP="009B4640">
            <w:pPr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самостоятельно оценивать и аргументировать свою деятельность и действия одноклассников; определять цель урока и ставить задачи; выбирать эффективные способы решения поставленных целей</w:t>
            </w:r>
          </w:p>
        </w:tc>
      </w:tr>
      <w:tr w:rsidR="00070F12" w:rsidRPr="005B0817" w:rsidTr="00070F12">
        <w:tc>
          <w:tcPr>
            <w:tcW w:w="2551" w:type="dxa"/>
            <w:vMerge/>
            <w:vAlign w:val="center"/>
          </w:tcPr>
          <w:p w:rsidR="00070F12" w:rsidRPr="00A85FCE" w:rsidRDefault="00070F12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070F12" w:rsidRPr="00A85FCE" w:rsidRDefault="00070F12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70F12" w:rsidRPr="00A85FCE" w:rsidRDefault="00070F12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70F12" w:rsidRPr="00A85FCE" w:rsidRDefault="00070F12" w:rsidP="00AA6E3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5FCE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3.2</w:t>
            </w:r>
            <w:r w:rsidRPr="00A85FCE">
              <w:rPr>
                <w:rFonts w:eastAsia="Times New Roman" w:cs="Times New Roman"/>
                <w:sz w:val="24"/>
                <w:szCs w:val="24"/>
              </w:rPr>
              <w:t>. Альдегиды, кетоны и карбоновые кислоты</w:t>
            </w:r>
          </w:p>
        </w:tc>
        <w:tc>
          <w:tcPr>
            <w:tcW w:w="992" w:type="dxa"/>
            <w:gridSpan w:val="2"/>
            <w:vAlign w:val="center"/>
          </w:tcPr>
          <w:p w:rsidR="00070F12" w:rsidRPr="00A85FCE" w:rsidRDefault="00070F12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70F12" w:rsidRPr="00A85FCE" w:rsidRDefault="00070F12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Merge/>
            <w:vAlign w:val="center"/>
          </w:tcPr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0F12" w:rsidRPr="005B0817" w:rsidTr="00070F12"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070F12" w:rsidRPr="00A85FCE" w:rsidRDefault="00070F12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  <w:vAlign w:val="center"/>
          </w:tcPr>
          <w:p w:rsidR="00070F12" w:rsidRPr="00A85FCE" w:rsidRDefault="00070F12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070F12" w:rsidRPr="00A85FCE" w:rsidRDefault="00070F12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70F12" w:rsidRPr="00A85FCE" w:rsidRDefault="00070F12" w:rsidP="00AA6E3B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85FCE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3.3. </w:t>
            </w:r>
            <w:r w:rsidRPr="00A85FCE">
              <w:rPr>
                <w:rFonts w:eastAsia="Times New Roman" w:cs="Times New Roman"/>
                <w:sz w:val="24"/>
                <w:szCs w:val="24"/>
              </w:rPr>
              <w:t xml:space="preserve"> Сложные эфиры. Жиры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70F12" w:rsidRPr="00A85FCE" w:rsidRDefault="00070F12" w:rsidP="00A85FC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Merge/>
            <w:vAlign w:val="center"/>
          </w:tcPr>
          <w:p w:rsidR="00070F12" w:rsidRPr="005B0817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0F12" w:rsidRPr="005B0817" w:rsidTr="00070F12">
        <w:tblPrEx>
          <w:tblLook w:val="0000" w:firstRow="0" w:lastRow="0" w:firstColumn="0" w:lastColumn="0" w:noHBand="0" w:noVBand="0"/>
        </w:tblPrEx>
        <w:trPr>
          <w:trHeight w:val="3127"/>
        </w:trPr>
        <w:tc>
          <w:tcPr>
            <w:tcW w:w="2551" w:type="dxa"/>
            <w:tcBorders>
              <w:top w:val="nil"/>
            </w:tcBorders>
            <w:vAlign w:val="center"/>
          </w:tcPr>
          <w:p w:rsidR="00070F12" w:rsidRPr="00A85FCE" w:rsidRDefault="00070F12" w:rsidP="00A85FCE">
            <w:pPr>
              <w:ind w:firstLine="85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070F12" w:rsidRPr="00A85FCE" w:rsidRDefault="00070F12" w:rsidP="00A85FCE">
            <w:pPr>
              <w:ind w:firstLine="85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070F12" w:rsidRPr="00A85FCE" w:rsidRDefault="00070F12" w:rsidP="00A85FCE">
            <w:pPr>
              <w:ind w:firstLine="85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  <w:vAlign w:val="center"/>
          </w:tcPr>
          <w:p w:rsidR="00070F12" w:rsidRPr="00A85FCE" w:rsidRDefault="00070F12" w:rsidP="00AA6E3B">
            <w:pPr>
              <w:rPr>
                <w:rFonts w:cs="Times New Roman"/>
                <w:sz w:val="24"/>
                <w:szCs w:val="24"/>
              </w:rPr>
            </w:pPr>
            <w:r w:rsidRPr="00A85FCE">
              <w:rPr>
                <w:rFonts w:cs="Times New Roman"/>
                <w:sz w:val="24"/>
                <w:szCs w:val="24"/>
              </w:rPr>
              <w:t xml:space="preserve">Тема </w:t>
            </w:r>
            <w:r>
              <w:rPr>
                <w:rFonts w:cs="Times New Roman"/>
                <w:sz w:val="24"/>
                <w:szCs w:val="24"/>
              </w:rPr>
              <w:t>3.4.</w:t>
            </w:r>
            <w:r w:rsidRPr="00A85FCE">
              <w:rPr>
                <w:rFonts w:cs="Times New Roman"/>
                <w:sz w:val="24"/>
                <w:szCs w:val="24"/>
              </w:rPr>
              <w:t xml:space="preserve"> Углеводы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070F12" w:rsidRPr="005B0817" w:rsidRDefault="00070F12" w:rsidP="00D42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946" w:type="dxa"/>
            <w:vMerge/>
            <w:vAlign w:val="center"/>
          </w:tcPr>
          <w:p w:rsidR="00070F12" w:rsidRPr="005B0817" w:rsidRDefault="00070F12" w:rsidP="002C2809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70F12" w:rsidRPr="005B0817" w:rsidTr="00070F12">
        <w:tc>
          <w:tcPr>
            <w:tcW w:w="2551" w:type="dxa"/>
            <w:vAlign w:val="center"/>
          </w:tcPr>
          <w:p w:rsidR="00070F12" w:rsidRPr="00A85FCE" w:rsidRDefault="00070F12" w:rsidP="00A85F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5FCE">
              <w:rPr>
                <w:rFonts w:cs="Times New Roman"/>
                <w:sz w:val="24"/>
                <w:szCs w:val="24"/>
              </w:rPr>
              <w:t>4. Азотсодержащие органические соединения</w:t>
            </w:r>
          </w:p>
        </w:tc>
        <w:tc>
          <w:tcPr>
            <w:tcW w:w="1135" w:type="dxa"/>
            <w:vAlign w:val="center"/>
          </w:tcPr>
          <w:p w:rsidR="00070F12" w:rsidRPr="00A85FCE" w:rsidRDefault="00070F12" w:rsidP="00A85FC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070F12" w:rsidRPr="00A85FCE" w:rsidRDefault="00070F12" w:rsidP="00A85FC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gridSpan w:val="2"/>
            <w:vAlign w:val="center"/>
          </w:tcPr>
          <w:p w:rsidR="00070F12" w:rsidRPr="00A85FCE" w:rsidRDefault="00070F12" w:rsidP="00AA6E3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Тема 4.1. </w:t>
            </w:r>
            <w:r w:rsidRPr="00A85FCE">
              <w:rPr>
                <w:rFonts w:cs="Times New Roman"/>
                <w:sz w:val="24"/>
                <w:szCs w:val="24"/>
              </w:rPr>
              <w:t xml:space="preserve">Азотсодержащие органические </w:t>
            </w:r>
            <w:r w:rsidRPr="00A85FCE">
              <w:rPr>
                <w:rFonts w:cs="Times New Roman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985" w:type="dxa"/>
            <w:vAlign w:val="center"/>
          </w:tcPr>
          <w:p w:rsidR="00070F12" w:rsidRPr="005B0817" w:rsidRDefault="00070F12" w:rsidP="00A55FD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  <w:vAlign w:val="center"/>
          </w:tcPr>
          <w:p w:rsidR="00070F12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  <w:p w:rsidR="00070F12" w:rsidRPr="005B0817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Называть аминокислоты по международной номенклатуре и составлять уравнения реакций, характеризующих их свойства.</w:t>
            </w:r>
          </w:p>
          <w:p w:rsidR="00070F12" w:rsidRPr="005B0817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Объяснять биологическую роль белков и их превращений в организме. Проводить цветные реакции на белки.</w:t>
            </w:r>
          </w:p>
          <w:p w:rsidR="00070F12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Объяснять биологическую роль нуклеиновых кислот.</w:t>
            </w:r>
          </w:p>
          <w:p w:rsidR="00070F12" w:rsidRPr="005B0817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Пользоваться инструкцией  к лекарственным препаратам.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070F12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слушать, отвечать на вопросы и аргументировать свою точку зрения; уваж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ительно относиться к окружающим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; слушать и слышать партнера.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070F12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самостоятельно оценивать и аргументировать свою деятельность и действия одноклассников; определять цель урока и ставить задачи; выбирать эффективные способы решения поставленных целей</w:t>
            </w:r>
          </w:p>
          <w:p w:rsidR="00070F12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0F12" w:rsidRPr="005B0817" w:rsidTr="00070F12">
        <w:tc>
          <w:tcPr>
            <w:tcW w:w="2551" w:type="dxa"/>
            <w:vAlign w:val="center"/>
          </w:tcPr>
          <w:p w:rsidR="00070F12" w:rsidRPr="005B0817" w:rsidRDefault="00070F12" w:rsidP="00EB2A9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5B0817">
              <w:rPr>
                <w:rFonts w:eastAsia="Times New Roman" w:cs="Times New Roman"/>
                <w:sz w:val="24"/>
                <w:szCs w:val="28"/>
              </w:rPr>
              <w:lastRenderedPageBreak/>
              <w:t>5. Химия полимеров</w:t>
            </w:r>
          </w:p>
        </w:tc>
        <w:tc>
          <w:tcPr>
            <w:tcW w:w="1135" w:type="dxa"/>
            <w:vAlign w:val="center"/>
          </w:tcPr>
          <w:p w:rsidR="00070F12" w:rsidRPr="005B0817" w:rsidRDefault="00070F12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070F12" w:rsidRPr="005B0817" w:rsidRDefault="00070F12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070F12" w:rsidRPr="005B0817" w:rsidRDefault="00070F12" w:rsidP="00AA6E3B">
            <w:pPr>
              <w:spacing w:line="240" w:lineRule="auto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Тема 5.1</w:t>
            </w:r>
            <w:r w:rsidRPr="005B0817">
              <w:rPr>
                <w:rFonts w:eastAsia="Times New Roman" w:cs="Times New Roman"/>
                <w:sz w:val="24"/>
                <w:szCs w:val="28"/>
              </w:rPr>
              <w:t>. Химия полимеров</w:t>
            </w:r>
          </w:p>
        </w:tc>
        <w:tc>
          <w:tcPr>
            <w:tcW w:w="992" w:type="dxa"/>
            <w:gridSpan w:val="2"/>
            <w:vAlign w:val="center"/>
          </w:tcPr>
          <w:p w:rsidR="00070F12" w:rsidRPr="005B0817" w:rsidRDefault="00070F12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>6</w:t>
            </w:r>
          </w:p>
        </w:tc>
        <w:tc>
          <w:tcPr>
            <w:tcW w:w="6946" w:type="dxa"/>
            <w:vAlign w:val="center"/>
          </w:tcPr>
          <w:p w:rsidR="00070F12" w:rsidRPr="005B0817" w:rsidRDefault="00070F12" w:rsidP="002C2809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B0817">
              <w:rPr>
                <w:rFonts w:cs="Times New Roman"/>
                <w:sz w:val="20"/>
                <w:szCs w:val="20"/>
              </w:rPr>
              <w:t>Записывать уравнения реакций полимеризации. Перечислять природные источники каучука. Практически распознавать органические вещества, используя качественные реакции.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слушать, отвечать на вопросы и аргументировать свою точку зрения; уважительно относиться к окружающим; слушать и слышать партнера.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самостоятельно оценивать и аргументировать свою деятельность и действия одноклассников; определять цель урока и ставить задачи; выбирать эффективные способы решения поставленных целей</w:t>
            </w:r>
          </w:p>
          <w:p w:rsidR="00070F12" w:rsidRPr="005B0817" w:rsidRDefault="00070F12" w:rsidP="00BA386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34909" w:rsidRPr="005B0817" w:rsidTr="00B54CC5">
        <w:trPr>
          <w:trHeight w:val="687"/>
        </w:trPr>
        <w:tc>
          <w:tcPr>
            <w:tcW w:w="15168" w:type="dxa"/>
            <w:gridSpan w:val="8"/>
            <w:vAlign w:val="center"/>
          </w:tcPr>
          <w:p w:rsidR="00B34909" w:rsidRPr="00DB623D" w:rsidRDefault="0082146E" w:rsidP="00DB623D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DB623D">
              <w:rPr>
                <w:rFonts w:eastAsia="Times New Roman" w:cs="Times New Roman"/>
                <w:b/>
                <w:szCs w:val="28"/>
              </w:rPr>
              <w:t xml:space="preserve">ИТОГО:         </w:t>
            </w:r>
            <w:r w:rsidR="007C499C">
              <w:rPr>
                <w:rFonts w:eastAsia="Times New Roman" w:cs="Times New Roman"/>
                <w:b/>
                <w:szCs w:val="28"/>
              </w:rPr>
              <w:t>34</w:t>
            </w:r>
            <w:r w:rsidR="00B34909" w:rsidRPr="00DB623D">
              <w:rPr>
                <w:rFonts w:eastAsia="Times New Roman" w:cs="Times New Roman"/>
                <w:b/>
                <w:szCs w:val="28"/>
              </w:rPr>
              <w:t xml:space="preserve"> часов</w:t>
            </w:r>
          </w:p>
        </w:tc>
      </w:tr>
      <w:tr w:rsidR="0082146E" w:rsidRPr="005B0817" w:rsidTr="00C534C3">
        <w:trPr>
          <w:trHeight w:val="398"/>
        </w:trPr>
        <w:tc>
          <w:tcPr>
            <w:tcW w:w="15168" w:type="dxa"/>
            <w:gridSpan w:val="8"/>
          </w:tcPr>
          <w:p w:rsidR="0082146E" w:rsidRPr="005B0817" w:rsidRDefault="0082146E" w:rsidP="009C0D56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b/>
                <w:sz w:val="24"/>
                <w:szCs w:val="24"/>
              </w:rPr>
              <w:t>КЛАСС 11</w:t>
            </w:r>
          </w:p>
        </w:tc>
      </w:tr>
      <w:tr w:rsidR="00070F12" w:rsidRPr="005B0817" w:rsidTr="00070F12">
        <w:trPr>
          <w:trHeight w:val="41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82146E" w:rsidRDefault="00070F12" w:rsidP="0059077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1.Теоретические </w:t>
            </w:r>
            <w:r w:rsidRPr="0082146E">
              <w:rPr>
                <w:rFonts w:cs="Times New Roman"/>
                <w:sz w:val="24"/>
                <w:szCs w:val="24"/>
              </w:rPr>
              <w:t>основы химии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82146E" w:rsidRDefault="00070F12" w:rsidP="0059077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82146E" w:rsidRDefault="00070F12" w:rsidP="0059077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82146E" w:rsidRDefault="00070F12" w:rsidP="008A1166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2146E">
              <w:rPr>
                <w:rFonts w:eastAsia="Times New Roman" w:cs="Times New Roman"/>
                <w:sz w:val="24"/>
                <w:szCs w:val="24"/>
              </w:rPr>
              <w:t>Тема 1.</w:t>
            </w: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Pr="0082146E">
              <w:rPr>
                <w:rFonts w:eastAsia="Times New Roman" w:cs="Times New Roman"/>
                <w:sz w:val="24"/>
                <w:szCs w:val="24"/>
              </w:rPr>
              <w:t xml:space="preserve"> Важнейшие химические понятия и законы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0817">
              <w:rPr>
                <w:rFonts w:eastAsia="Times New Roman" w:cs="Times New Roman"/>
                <w:sz w:val="20"/>
                <w:szCs w:val="20"/>
              </w:rPr>
              <w:t xml:space="preserve">Называть важнейшие характеристики химического элемента. </w:t>
            </w:r>
          </w:p>
          <w:p w:rsidR="00070F12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0817">
              <w:rPr>
                <w:rFonts w:eastAsia="Times New Roman" w:cs="Times New Roman"/>
                <w:sz w:val="20"/>
                <w:szCs w:val="20"/>
              </w:rPr>
              <w:t>Применять закон сохранения массы веще</w:t>
            </w:r>
            <w:proofErr w:type="gramStart"/>
            <w:r w:rsidRPr="005B0817">
              <w:rPr>
                <w:rFonts w:eastAsia="Times New Roman" w:cs="Times New Roman"/>
                <w:sz w:val="20"/>
                <w:szCs w:val="20"/>
              </w:rPr>
              <w:t>ств пр</w:t>
            </w:r>
            <w:proofErr w:type="gramEnd"/>
            <w:r w:rsidRPr="005B0817">
              <w:rPr>
                <w:rFonts w:eastAsia="Times New Roman" w:cs="Times New Roman"/>
                <w:sz w:val="20"/>
                <w:szCs w:val="20"/>
              </w:rPr>
              <w:t>и составлении уравнений химических реакций. Записывать электронные и электронн</w:t>
            </w:r>
            <w:proofErr w:type="gramStart"/>
            <w:r w:rsidRPr="005B0817">
              <w:rPr>
                <w:rFonts w:eastAsia="Times New Roman" w:cs="Times New Roman"/>
                <w:sz w:val="20"/>
                <w:szCs w:val="20"/>
              </w:rPr>
              <w:t>о-</w:t>
            </w:r>
            <w:proofErr w:type="gramEnd"/>
            <w:r w:rsidRPr="005B0817">
              <w:rPr>
                <w:rFonts w:eastAsia="Times New Roman" w:cs="Times New Roman"/>
                <w:sz w:val="20"/>
                <w:szCs w:val="20"/>
              </w:rPr>
              <w:t xml:space="preserve"> графические формулы атомов химических элементов. </w:t>
            </w:r>
          </w:p>
          <w:p w:rsidR="00070F12" w:rsidRPr="005B0817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0817">
              <w:rPr>
                <w:rFonts w:eastAsia="Times New Roman" w:cs="Times New Roman"/>
                <w:sz w:val="20"/>
                <w:szCs w:val="20"/>
              </w:rPr>
              <w:t xml:space="preserve">Характеризовать порядок заполнения электронами  энергетических уровней и подуровней в атомах. Объяснять физический смысл периодического закона. </w:t>
            </w:r>
            <w:r w:rsidRPr="005B0817">
              <w:rPr>
                <w:rFonts w:eastAsia="Times New Roman" w:cs="Times New Roman"/>
                <w:sz w:val="20"/>
                <w:szCs w:val="20"/>
              </w:rPr>
              <w:lastRenderedPageBreak/>
              <w:t>Определять валентные возможности атомов химических элементов; типы кристаллических решеток; типы химических связей; принадлежность соединений к определенному классу неорганических соединений и записывать уравнения химических реакций, характеризующих химические свойства вещества и способы его получения.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слушать, отвечать на вопросы и аргументировать свою точку зрения; уважи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тельно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относиться к окружающим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слушать</w:t>
            </w:r>
            <w:proofErr w:type="gramEnd"/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слышать партнера.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самостоятельно оценивать и аргументировать свою деятельность и действия одноклассников; определять цель урока и ставить задачи; выбирать эффективные способы решения поставленных целей</w:t>
            </w:r>
          </w:p>
        </w:tc>
      </w:tr>
      <w:tr w:rsidR="00070F12" w:rsidRPr="005B0817" w:rsidTr="00070F12">
        <w:trPr>
          <w:trHeight w:val="512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2" w:rsidRPr="0082146E" w:rsidRDefault="00070F12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2" w:rsidRPr="0082146E" w:rsidRDefault="00070F12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2" w:rsidRPr="0082146E" w:rsidRDefault="00070F12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82146E" w:rsidRDefault="00070F12" w:rsidP="0095475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2146E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82146E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2.</w:t>
            </w:r>
            <w:r w:rsidRPr="0082146E">
              <w:rPr>
                <w:rFonts w:eastAsia="Times New Roman" w:cs="Times New Roman"/>
                <w:sz w:val="24"/>
                <w:szCs w:val="24"/>
              </w:rPr>
              <w:t xml:space="preserve"> Строение вещества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0F12" w:rsidRPr="005B0817" w:rsidTr="00070F12">
        <w:trPr>
          <w:trHeight w:val="63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2" w:rsidRPr="0082146E" w:rsidRDefault="00070F12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2" w:rsidRPr="0082146E" w:rsidRDefault="00070F12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2" w:rsidRPr="0082146E" w:rsidRDefault="00070F12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12" w:rsidRDefault="00070F12" w:rsidP="008A1166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2146E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1.3. </w:t>
            </w:r>
            <w:r w:rsidRPr="0082146E">
              <w:rPr>
                <w:rFonts w:eastAsia="Times New Roman" w:cs="Times New Roman"/>
                <w:sz w:val="24"/>
                <w:szCs w:val="24"/>
              </w:rPr>
              <w:t>Химические реакции</w:t>
            </w:r>
          </w:p>
          <w:p w:rsidR="00070F12" w:rsidRPr="0082146E" w:rsidRDefault="00070F12" w:rsidP="00513E84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0F12" w:rsidRPr="005B0817" w:rsidTr="00070F12">
        <w:trPr>
          <w:trHeight w:val="45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2" w:rsidRPr="0082146E" w:rsidRDefault="00070F12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2" w:rsidRPr="0082146E" w:rsidRDefault="00070F12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2" w:rsidRPr="0082146E" w:rsidRDefault="00070F12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12" w:rsidRPr="0082146E" w:rsidRDefault="00070F12" w:rsidP="0095475D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2146E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1.4.</w:t>
            </w:r>
            <w:r w:rsidRPr="0082146E">
              <w:rPr>
                <w:rFonts w:eastAsia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0F12" w:rsidRPr="005B0817" w:rsidTr="00070F12">
        <w:trPr>
          <w:trHeight w:val="1177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2" w:rsidRPr="0082146E" w:rsidRDefault="00070F12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2" w:rsidRPr="0082146E" w:rsidRDefault="00070F12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12" w:rsidRPr="0082146E" w:rsidRDefault="00070F12" w:rsidP="002612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C200C7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B0817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Pr="005B0817">
              <w:rPr>
                <w:rFonts w:eastAsia="Times New Roman" w:cs="Times New Roman"/>
                <w:sz w:val="24"/>
                <w:szCs w:val="24"/>
              </w:rPr>
              <w:t>5. Электрохимические реакции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12" w:rsidRPr="005B0817" w:rsidRDefault="00070F12" w:rsidP="00BA386A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0F12" w:rsidRPr="005B0817" w:rsidTr="00070F12">
        <w:trPr>
          <w:trHeight w:val="530"/>
        </w:trPr>
        <w:tc>
          <w:tcPr>
            <w:tcW w:w="2551" w:type="dxa"/>
            <w:vMerge w:val="restart"/>
            <w:vAlign w:val="center"/>
          </w:tcPr>
          <w:p w:rsidR="00070F12" w:rsidRPr="00590774" w:rsidRDefault="00070F12" w:rsidP="004220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90774">
              <w:rPr>
                <w:rFonts w:cs="Times New Roman"/>
                <w:sz w:val="24"/>
                <w:szCs w:val="24"/>
              </w:rPr>
              <w:t>2.Неорганическая химия</w:t>
            </w:r>
          </w:p>
        </w:tc>
        <w:tc>
          <w:tcPr>
            <w:tcW w:w="1135" w:type="dxa"/>
            <w:vMerge w:val="restart"/>
            <w:vAlign w:val="center"/>
          </w:tcPr>
          <w:p w:rsidR="00070F12" w:rsidRPr="00590774" w:rsidRDefault="00070F12" w:rsidP="004220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Merge w:val="restart"/>
            <w:vAlign w:val="center"/>
          </w:tcPr>
          <w:p w:rsidR="00070F12" w:rsidRPr="00590774" w:rsidRDefault="00070F12" w:rsidP="00070F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gridSpan w:val="2"/>
            <w:vAlign w:val="center"/>
          </w:tcPr>
          <w:p w:rsidR="00070F12" w:rsidRPr="00590774" w:rsidRDefault="00070F12" w:rsidP="009547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0774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2.1</w:t>
            </w:r>
            <w:r w:rsidRPr="00590774">
              <w:rPr>
                <w:rFonts w:eastAsia="Times New Roman" w:cs="Times New Roman"/>
                <w:sz w:val="24"/>
                <w:szCs w:val="24"/>
              </w:rPr>
              <w:t>. Металлы</w:t>
            </w:r>
          </w:p>
        </w:tc>
        <w:tc>
          <w:tcPr>
            <w:tcW w:w="992" w:type="dxa"/>
            <w:gridSpan w:val="2"/>
            <w:vAlign w:val="center"/>
          </w:tcPr>
          <w:p w:rsidR="00070F12" w:rsidRPr="005B0817" w:rsidRDefault="00070F12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  <w:vAlign w:val="center"/>
          </w:tcPr>
          <w:p w:rsidR="00070F12" w:rsidRPr="005B0817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0817">
              <w:rPr>
                <w:rFonts w:eastAsia="Times New Roman" w:cs="Times New Roman"/>
                <w:sz w:val="20"/>
                <w:szCs w:val="20"/>
              </w:rPr>
              <w:t xml:space="preserve">Давать сравнительную характеристику свойств, способов получения и областей применения металлов и неметаллов; записывать генетический ряд; уравнения окислительно-восстановительных реакций, а так же реакций ионного обмена протекающих в растворе. Определять окислительно-восстановительные свойства металлов и неметаллов. Распознавать катионы и анионы с помощью качественных реакций.  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умения слушать, отвечать на вопросы и аргументировать свою точку зрения; уважительно </w:t>
            </w:r>
            <w:proofErr w:type="gramStart"/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относиться к окружающим  слушать</w:t>
            </w:r>
            <w:proofErr w:type="gramEnd"/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слышать партнера.</w:t>
            </w:r>
          </w:p>
          <w:p w:rsidR="00070F12" w:rsidRPr="005B0817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аналогии; излагать мысли в устной и письменной форме.</w:t>
            </w:r>
          </w:p>
          <w:p w:rsidR="00070F12" w:rsidRPr="00422094" w:rsidRDefault="00070F12" w:rsidP="002C280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самостоятельно оценивать и аргументировать свою деятельность и действия одноклассников; определять цель урока и ставить задачи; выбирать эффективные способы решения поставленных целей</w:t>
            </w:r>
          </w:p>
        </w:tc>
      </w:tr>
      <w:tr w:rsidR="00070F12" w:rsidRPr="005B0817" w:rsidTr="00070F12">
        <w:trPr>
          <w:trHeight w:val="417"/>
        </w:trPr>
        <w:tc>
          <w:tcPr>
            <w:tcW w:w="2551" w:type="dxa"/>
            <w:vMerge/>
            <w:vAlign w:val="center"/>
          </w:tcPr>
          <w:p w:rsidR="00070F12" w:rsidRPr="00590774" w:rsidRDefault="00070F12" w:rsidP="004220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070F12" w:rsidRPr="00590774" w:rsidRDefault="00070F12" w:rsidP="004220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70F12" w:rsidRPr="00590774" w:rsidRDefault="00070F12" w:rsidP="004220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70F12" w:rsidRPr="00590774" w:rsidRDefault="00070F12" w:rsidP="009547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90774">
              <w:rPr>
                <w:rFonts w:eastAsia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 w:cs="Times New Roman"/>
                <w:sz w:val="24"/>
                <w:szCs w:val="24"/>
              </w:rPr>
              <w:t>2.2</w:t>
            </w:r>
            <w:r w:rsidRPr="00590774">
              <w:rPr>
                <w:rFonts w:eastAsia="Times New Roman" w:cs="Times New Roman"/>
                <w:sz w:val="24"/>
                <w:szCs w:val="24"/>
              </w:rPr>
              <w:t>. Неметаллы</w:t>
            </w:r>
          </w:p>
        </w:tc>
        <w:tc>
          <w:tcPr>
            <w:tcW w:w="992" w:type="dxa"/>
            <w:gridSpan w:val="2"/>
            <w:vAlign w:val="center"/>
          </w:tcPr>
          <w:p w:rsidR="00070F12" w:rsidRPr="005B0817" w:rsidRDefault="00070F12" w:rsidP="002612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Merge/>
            <w:vAlign w:val="center"/>
          </w:tcPr>
          <w:p w:rsidR="00070F12" w:rsidRPr="005B0817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70F12" w:rsidRPr="005B0817" w:rsidTr="00070F12">
        <w:trPr>
          <w:trHeight w:val="322"/>
        </w:trPr>
        <w:tc>
          <w:tcPr>
            <w:tcW w:w="2551" w:type="dxa"/>
            <w:vAlign w:val="center"/>
          </w:tcPr>
          <w:p w:rsidR="00070F12" w:rsidRPr="00422094" w:rsidRDefault="00070F12" w:rsidP="004220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2094">
              <w:rPr>
                <w:rFonts w:cs="Times New Roman"/>
                <w:sz w:val="24"/>
                <w:szCs w:val="24"/>
              </w:rPr>
              <w:t>3.Химия и жизнь</w:t>
            </w:r>
          </w:p>
        </w:tc>
        <w:tc>
          <w:tcPr>
            <w:tcW w:w="1135" w:type="dxa"/>
            <w:vAlign w:val="center"/>
          </w:tcPr>
          <w:p w:rsidR="00070F12" w:rsidRPr="005B0817" w:rsidRDefault="00070F12" w:rsidP="004220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70F12" w:rsidRPr="005B0817" w:rsidRDefault="00070F12" w:rsidP="00070F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2"/>
            <w:vAlign w:val="center"/>
          </w:tcPr>
          <w:p w:rsidR="00070F12" w:rsidRPr="005B0817" w:rsidRDefault="00070F12" w:rsidP="009547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Тема 3.1. Химия и жизнь</w:t>
            </w:r>
          </w:p>
        </w:tc>
        <w:tc>
          <w:tcPr>
            <w:tcW w:w="992" w:type="dxa"/>
            <w:gridSpan w:val="2"/>
            <w:vAlign w:val="center"/>
          </w:tcPr>
          <w:p w:rsidR="00070F12" w:rsidRPr="005B0817" w:rsidRDefault="00070F12" w:rsidP="00582EE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070F12" w:rsidRPr="005B0817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B0817">
              <w:rPr>
                <w:rFonts w:eastAsia="Times New Roman" w:cs="Times New Roman"/>
                <w:sz w:val="20"/>
                <w:szCs w:val="20"/>
              </w:rPr>
              <w:t>Объяснять научные принципы производств чугуна, стали, серной кислоты. Соблюдать правила работы  при работе с бытовой химией. Объяснять причины химического загрязнения воздуха, водоемов, почвы.</w:t>
            </w:r>
          </w:p>
          <w:p w:rsidR="00070F12" w:rsidRPr="005B0817" w:rsidRDefault="00070F12" w:rsidP="002C2809">
            <w:pPr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умение оценивать свою деятельность с точки зрения нравственных и правовых норм, эстетических ценностей.</w:t>
            </w:r>
          </w:p>
          <w:p w:rsidR="00070F12" w:rsidRPr="005B0817" w:rsidRDefault="00070F12" w:rsidP="002C2809">
            <w:pPr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слушать, отвечать на вопросы и аргументировать свою точку зрения; уважительно относиться к окружающим; слушать и слышать партнера.</w:t>
            </w:r>
          </w:p>
          <w:p w:rsidR="00070F12" w:rsidRPr="005B0817" w:rsidRDefault="00070F12" w:rsidP="002C2809">
            <w:pPr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умения определять понятия; устанавливать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аналогии; излагать мысли в устной и письменной форме.</w:t>
            </w:r>
          </w:p>
          <w:p w:rsidR="00070F12" w:rsidRPr="005B0817" w:rsidRDefault="00070F12" w:rsidP="002C2809">
            <w:pPr>
              <w:spacing w:after="20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08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  <w:r w:rsidRPr="005B0817">
              <w:rPr>
                <w:rFonts w:eastAsia="Times New Roman" w:cs="Times New Roman"/>
                <w:sz w:val="20"/>
                <w:szCs w:val="20"/>
                <w:lang w:eastAsia="ru-RU"/>
              </w:rPr>
              <w:t>умения самостоятельно оценивать и аргументировать свою деятельность и действия одноклассников; определять цель урока и ставить задачи; выбирать эффективные способы решения поставленных целей</w:t>
            </w:r>
          </w:p>
          <w:p w:rsidR="00070F12" w:rsidRPr="005B0817" w:rsidRDefault="00070F12" w:rsidP="002C2809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13E84" w:rsidRPr="005B0817" w:rsidTr="00422094">
        <w:trPr>
          <w:trHeight w:val="562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E84" w:rsidRPr="00DB7112" w:rsidRDefault="00DB7112" w:rsidP="00582EE1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  <w:lang w:eastAsia="ru-RU"/>
              </w:rPr>
            </w:pPr>
            <w:r w:rsidRPr="00DB7112">
              <w:rPr>
                <w:rFonts w:eastAsia="Times New Roman" w:cs="Times New Roman"/>
                <w:b/>
                <w:szCs w:val="28"/>
              </w:rPr>
              <w:lastRenderedPageBreak/>
              <w:t>ИТОГО</w:t>
            </w:r>
            <w:r w:rsidR="00513E84" w:rsidRPr="00DB7112">
              <w:rPr>
                <w:rFonts w:eastAsia="Times New Roman" w:cs="Times New Roman"/>
                <w:b/>
                <w:szCs w:val="28"/>
              </w:rPr>
              <w:t xml:space="preserve">: </w:t>
            </w:r>
            <w:r w:rsidR="00DB623D">
              <w:rPr>
                <w:rFonts w:eastAsia="Times New Roman" w:cs="Times New Roman"/>
                <w:b/>
                <w:szCs w:val="28"/>
              </w:rPr>
              <w:t xml:space="preserve">          </w:t>
            </w:r>
            <w:r w:rsidR="00582EE1">
              <w:rPr>
                <w:rFonts w:eastAsia="Times New Roman" w:cs="Times New Roman"/>
                <w:b/>
                <w:szCs w:val="28"/>
              </w:rPr>
              <w:t>34</w:t>
            </w:r>
            <w:r w:rsidR="00513E84" w:rsidRPr="00DB7112">
              <w:rPr>
                <w:rFonts w:eastAsia="Times New Roman" w:cs="Times New Roman"/>
                <w:b/>
                <w:szCs w:val="28"/>
              </w:rPr>
              <w:t xml:space="preserve"> час</w:t>
            </w:r>
            <w:r w:rsidR="00582EE1">
              <w:rPr>
                <w:rFonts w:eastAsia="Times New Roman" w:cs="Times New Roman"/>
                <w:b/>
                <w:szCs w:val="28"/>
              </w:rPr>
              <w:t>а</w:t>
            </w:r>
          </w:p>
        </w:tc>
      </w:tr>
    </w:tbl>
    <w:p w:rsidR="00423958" w:rsidRDefault="00423958" w:rsidP="007A7D3A">
      <w:pPr>
        <w:ind w:right="284"/>
        <w:jc w:val="center"/>
        <w:rPr>
          <w:rFonts w:eastAsia="Times New Roman" w:cs="Times New Roman"/>
          <w:b/>
          <w:szCs w:val="28"/>
          <w:lang w:eastAsia="ru-RU"/>
        </w:rPr>
      </w:pPr>
    </w:p>
    <w:p w:rsidR="007A7D3A" w:rsidRDefault="007A7D3A" w:rsidP="007A7D3A">
      <w:pPr>
        <w:ind w:right="284"/>
        <w:jc w:val="center"/>
        <w:rPr>
          <w:rFonts w:eastAsia="Times New Roman" w:cs="Times New Roman"/>
          <w:b/>
          <w:szCs w:val="28"/>
          <w:lang w:eastAsia="ru-RU"/>
        </w:rPr>
      </w:pPr>
      <w:r w:rsidRPr="009D0C6D">
        <w:rPr>
          <w:rFonts w:eastAsia="Times New Roman" w:cs="Times New Roman"/>
          <w:b/>
          <w:szCs w:val="28"/>
          <w:lang w:eastAsia="ru-RU"/>
        </w:rPr>
        <w:t>Перечень практических работ</w:t>
      </w:r>
    </w:p>
    <w:tbl>
      <w:tblPr>
        <w:tblW w:w="15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2191"/>
        <w:gridCol w:w="1276"/>
        <w:gridCol w:w="1134"/>
      </w:tblGrid>
      <w:tr w:rsidR="00FB5189" w:rsidTr="00FB5189">
        <w:trPr>
          <w:trHeight w:val="542"/>
        </w:trPr>
        <w:tc>
          <w:tcPr>
            <w:tcW w:w="15208" w:type="dxa"/>
            <w:gridSpan w:val="4"/>
          </w:tcPr>
          <w:p w:rsidR="00FB5189" w:rsidRDefault="006902CD" w:rsidP="00FB5189">
            <w:pPr>
              <w:ind w:right="284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10</w:t>
            </w:r>
            <w:r w:rsidR="00FB5189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 xml:space="preserve"> класс 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работы, тема.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A7D3A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7D3A" w:rsidRPr="00642E9D" w:rsidRDefault="007A7D3A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B75C0F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BC5B25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1 «Получение этилена и опыты с ним».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BC5B2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BC5B2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75C0F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BC5B25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2«Получение и свойства карбоновых кислот»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BC5B2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BC5B25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75C0F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Default="00B75C0F" w:rsidP="007C2B41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3 «Решение экспериментальных задач на получение и распознавание органических веществ».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Default="00B75C0F" w:rsidP="007C2B41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7C2B41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75C0F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7C2B41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4 «Распознавание пластмасс и волокон».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7C2B41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7C2B41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75C0F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30487B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A261D" w:rsidRDefault="00B75C0F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A261D" w:rsidRDefault="00B75C0F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B75C0F" w:rsidTr="00EA1F59">
        <w:trPr>
          <w:trHeight w:val="542"/>
        </w:trPr>
        <w:tc>
          <w:tcPr>
            <w:tcW w:w="15208" w:type="dxa"/>
            <w:gridSpan w:val="4"/>
          </w:tcPr>
          <w:p w:rsidR="00B75C0F" w:rsidRDefault="00B75C0F" w:rsidP="00EA1F59">
            <w:pPr>
              <w:ind w:right="284"/>
              <w:jc w:val="center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 xml:space="preserve">11 класс </w:t>
            </w:r>
          </w:p>
        </w:tc>
      </w:tr>
      <w:tr w:rsidR="00B75C0F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работы, тема.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75C0F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B75C0F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6902CD">
            <w:pPr>
              <w:spacing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1 «Приготовление растворов с заданной  молярной  концентрацией»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75C0F" w:rsidRPr="00E71FB8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EA261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№ 2 «Решение экспериментальных задач по теме «Металлы». (Т.Б.)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75C0F" w:rsidRPr="00E71FB8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EA261D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Практическая работа № 3 «Решение экспериментальных задач по теме «Неметаллы». (Т.Б.)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B75C0F" w:rsidRPr="00E71FB8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642E9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71FB8" w:rsidRDefault="00B75C0F" w:rsidP="00FB5189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A261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F" w:rsidRPr="00EA261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</w:tbl>
    <w:p w:rsidR="00B75C0F" w:rsidRDefault="00B75C0F" w:rsidP="00EA261D">
      <w:pPr>
        <w:ind w:right="284"/>
        <w:jc w:val="center"/>
        <w:rPr>
          <w:rFonts w:eastAsia="Times New Roman" w:cs="Times New Roman"/>
          <w:b/>
          <w:szCs w:val="28"/>
          <w:lang w:eastAsia="ru-RU"/>
        </w:rPr>
      </w:pPr>
    </w:p>
    <w:p w:rsidR="00B75C0F" w:rsidRDefault="00B75C0F" w:rsidP="00EA261D">
      <w:pPr>
        <w:ind w:right="284"/>
        <w:jc w:val="center"/>
        <w:rPr>
          <w:rFonts w:eastAsia="Times New Roman" w:cs="Times New Roman"/>
          <w:b/>
          <w:szCs w:val="28"/>
          <w:lang w:eastAsia="ru-RU"/>
        </w:rPr>
      </w:pPr>
    </w:p>
    <w:p w:rsidR="0030487B" w:rsidRDefault="00FB5189" w:rsidP="00EA261D">
      <w:pPr>
        <w:ind w:right="284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9D0C6D">
        <w:rPr>
          <w:rFonts w:eastAsia="Times New Roman" w:cs="Times New Roman"/>
          <w:b/>
          <w:szCs w:val="28"/>
          <w:lang w:eastAsia="ru-RU"/>
        </w:rPr>
        <w:lastRenderedPageBreak/>
        <w:t>Перечень контрольных работ</w:t>
      </w:r>
    </w:p>
    <w:tbl>
      <w:tblPr>
        <w:tblW w:w="15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12191"/>
        <w:gridCol w:w="1276"/>
        <w:gridCol w:w="1134"/>
      </w:tblGrid>
      <w:tr w:rsidR="00FB5189" w:rsidTr="00FB5189">
        <w:trPr>
          <w:trHeight w:val="291"/>
        </w:trPr>
        <w:tc>
          <w:tcPr>
            <w:tcW w:w="15208" w:type="dxa"/>
            <w:gridSpan w:val="4"/>
          </w:tcPr>
          <w:p w:rsidR="00FB5189" w:rsidRDefault="00EA261D" w:rsidP="00FB5189">
            <w:pPr>
              <w:ind w:right="284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10</w:t>
            </w:r>
            <w:r w:rsidR="00FB5189">
              <w:rPr>
                <w:rFonts w:eastAsia="Times New Roman" w:cs="Times New Roman"/>
                <w:b/>
                <w:szCs w:val="28"/>
                <w:lang w:eastAsia="ru-RU"/>
              </w:rPr>
              <w:t xml:space="preserve"> класс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работы, тема.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EA26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Контрольная работа № 1 «</w:t>
            </w:r>
            <w:r w:rsidR="00EA261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соединений</w:t>
            </w:r>
            <w:r w:rsidR="00F52ED2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». «Углеводороды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642E9D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2ED2" w:rsidRPr="00F52ED2" w:rsidRDefault="00F52ED2" w:rsidP="00F52ED2">
            <w:pPr>
              <w:pStyle w:val="a5"/>
              <w:rPr>
                <w:sz w:val="24"/>
                <w:szCs w:val="24"/>
              </w:rPr>
            </w:pPr>
            <w:r w:rsidRPr="00F52ED2">
              <w:rPr>
                <w:sz w:val="24"/>
                <w:szCs w:val="24"/>
              </w:rPr>
              <w:t>Контрольная работа № 2 по темам "Кислородсодержащие органи</w:t>
            </w:r>
            <w:r w:rsidR="00B75C0F">
              <w:rPr>
                <w:sz w:val="24"/>
                <w:szCs w:val="24"/>
              </w:rPr>
              <w:t xml:space="preserve">ческие соединения". </w:t>
            </w:r>
            <w:r w:rsidRPr="00F52ED2">
              <w:rPr>
                <w:sz w:val="24"/>
                <w:szCs w:val="24"/>
              </w:rPr>
              <w:t>"Азотсодержащие органические соединения".</w:t>
            </w:r>
          </w:p>
          <w:p w:rsidR="0030487B" w:rsidRPr="00F52ED2" w:rsidRDefault="0030487B" w:rsidP="00F52ED2">
            <w:pPr>
              <w:pStyle w:val="a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71FB8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0487B" w:rsidRPr="00642E9D" w:rsidTr="00FB5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Default="0030487B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Default="0030487B" w:rsidP="002612EF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A261D" w:rsidRDefault="00F52ED2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487B" w:rsidRPr="00EA261D" w:rsidRDefault="00F52ED2" w:rsidP="002612E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FB5189" w:rsidTr="00EA1F59">
        <w:trPr>
          <w:trHeight w:val="291"/>
        </w:trPr>
        <w:tc>
          <w:tcPr>
            <w:tcW w:w="15208" w:type="dxa"/>
            <w:gridSpan w:val="4"/>
          </w:tcPr>
          <w:p w:rsidR="00FB5189" w:rsidRDefault="00EA261D" w:rsidP="00EA1F59">
            <w:pPr>
              <w:ind w:right="284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11</w:t>
            </w:r>
            <w:r w:rsidR="00FB5189">
              <w:rPr>
                <w:rFonts w:eastAsia="Times New Roman" w:cs="Times New Roman"/>
                <w:b/>
                <w:szCs w:val="28"/>
                <w:lang w:eastAsia="ru-RU"/>
              </w:rPr>
              <w:t xml:space="preserve"> класс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E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работы, тема.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Авторская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B75C0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 1 </w:t>
            </w:r>
            <w:r w:rsidR="00B75C0F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по теме: «Теоретические основы химии».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642E9D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B75C0F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 2 </w:t>
            </w:r>
            <w:r w:rsidR="00B75C0F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по теме: «Неорганическая химия».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71FB8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B5189" w:rsidRPr="00642E9D" w:rsidTr="00EA1F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Default="00FB5189" w:rsidP="00EA1F59">
            <w:pPr>
              <w:spacing w:line="240" w:lineRule="auto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A261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5189" w:rsidRPr="00EA261D" w:rsidRDefault="00B75C0F" w:rsidP="00EA1F59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:rsidR="005D7164" w:rsidRDefault="005D7164" w:rsidP="00607F23">
      <w:pPr>
        <w:ind w:firstLine="851"/>
        <w:jc w:val="both"/>
        <w:rPr>
          <w:b/>
        </w:rPr>
      </w:pPr>
    </w:p>
    <w:tbl>
      <w:tblPr>
        <w:tblpPr w:leftFromText="180" w:rightFromText="180" w:vertAnchor="text" w:horzAnchor="margin" w:tblpXSpec="center" w:tblpY="153"/>
        <w:tblW w:w="14851" w:type="dxa"/>
        <w:tblLook w:val="04A0" w:firstRow="1" w:lastRow="0" w:firstColumn="1" w:lastColumn="0" w:noHBand="0" w:noVBand="1"/>
      </w:tblPr>
      <w:tblGrid>
        <w:gridCol w:w="4361"/>
        <w:gridCol w:w="4394"/>
        <w:gridCol w:w="6096"/>
      </w:tblGrid>
      <w:tr w:rsidR="00582E65" w:rsidRPr="00F90871" w:rsidTr="003B49BA">
        <w:trPr>
          <w:trHeight w:val="2397"/>
        </w:trPr>
        <w:tc>
          <w:tcPr>
            <w:tcW w:w="4361" w:type="dxa"/>
          </w:tcPr>
          <w:p w:rsidR="00582E65" w:rsidRPr="00F90871" w:rsidRDefault="00582E65" w:rsidP="00423958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82E65" w:rsidRPr="00F90871" w:rsidRDefault="00582E65" w:rsidP="00B22617">
            <w:pPr>
              <w:shd w:val="clear" w:color="auto" w:fill="FFFFFF"/>
              <w:spacing w:line="240" w:lineRule="auto"/>
              <w:ind w:left="7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D172E" w:rsidRDefault="00582E65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методического объедин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ения учителей </w:t>
            </w:r>
          </w:p>
          <w:p w:rsidR="006D172E" w:rsidRDefault="00582EE1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естественнонаучного цикла</w:t>
            </w:r>
          </w:p>
          <w:p w:rsidR="00582E65" w:rsidRPr="00F90871" w:rsidRDefault="00582E65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</w:t>
            </w:r>
            <w:r w:rsidR="00582E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D172E" w:rsidRDefault="00582E65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82E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августа  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D17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51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582E65" w:rsidRDefault="006D172E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582E65"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1 </w:t>
            </w:r>
          </w:p>
          <w:p w:rsidR="0003522D" w:rsidRPr="00F90871" w:rsidRDefault="0003522D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3522D" w:rsidRDefault="00582EE1" w:rsidP="00BA386A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___________</w:t>
            </w:r>
            <w:r w:rsidR="006D17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352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D17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О.А.Слюсаревская</w:t>
            </w:r>
            <w:proofErr w:type="spellEnd"/>
          </w:p>
          <w:p w:rsidR="00582E65" w:rsidRPr="00BA386A" w:rsidRDefault="00582E65" w:rsidP="00BA386A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 w:rsidR="006D17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одпись руководителя МО        </w:t>
            </w:r>
            <w:r w:rsidR="0003522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6D172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90871">
              <w:rPr>
                <w:rFonts w:eastAsia="Times New Roman" w:cs="Times New Roman"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4394" w:type="dxa"/>
          </w:tcPr>
          <w:p w:rsidR="00582E65" w:rsidRPr="00F90871" w:rsidRDefault="00582EE1" w:rsidP="002612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6096" w:type="dxa"/>
          </w:tcPr>
          <w:p w:rsidR="00582E65" w:rsidRPr="00F90871" w:rsidRDefault="00582E65" w:rsidP="003B49BA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582E65" w:rsidRPr="00F90871" w:rsidRDefault="00582E65" w:rsidP="002612EF">
            <w:pPr>
              <w:shd w:val="clear" w:color="auto" w:fill="FFFFFF"/>
              <w:spacing w:line="240" w:lineRule="auto"/>
              <w:ind w:left="79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03522D" w:rsidRDefault="00582E65" w:rsidP="003B49BA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582E65" w:rsidRPr="00F90871" w:rsidRDefault="00582E65" w:rsidP="002612EF">
            <w:pPr>
              <w:shd w:val="clear" w:color="auto" w:fill="FFFFFF"/>
              <w:spacing w:line="240" w:lineRule="auto"/>
              <w:ind w:left="79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2E65" w:rsidRPr="00F90871" w:rsidRDefault="00582E65" w:rsidP="003B49BA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_________        </w:t>
            </w:r>
            <w:proofErr w:type="spellStart"/>
            <w:r w:rsidR="00582E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Н.Н.Чирухина</w:t>
            </w:r>
            <w:proofErr w:type="spellEnd"/>
          </w:p>
          <w:p w:rsidR="00582EE1" w:rsidRDefault="0003522D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82E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582E65" w:rsidRPr="00F90871" w:rsidRDefault="00582E65" w:rsidP="002612EF">
            <w:pPr>
              <w:shd w:val="clear" w:color="auto" w:fill="FFFFFF"/>
              <w:spacing w:line="240" w:lineRule="auto"/>
              <w:ind w:left="79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82EE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августа  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D172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511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9087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582E65" w:rsidRPr="00F90871" w:rsidRDefault="00582E65" w:rsidP="002612E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2E65" w:rsidRPr="00F90871" w:rsidRDefault="00582E65" w:rsidP="00423958">
      <w:pPr>
        <w:shd w:val="clear" w:color="auto" w:fill="FFFFFF"/>
        <w:spacing w:line="317" w:lineRule="exact"/>
        <w:jc w:val="both"/>
        <w:rPr>
          <w:rFonts w:eastAsia="Times New Roman" w:cs="Times New Roman"/>
          <w:szCs w:val="28"/>
          <w:lang w:eastAsia="ru-RU"/>
        </w:rPr>
      </w:pPr>
    </w:p>
    <w:p w:rsidR="00582E65" w:rsidRPr="00607F23" w:rsidRDefault="00582E65" w:rsidP="00607F23">
      <w:pPr>
        <w:ind w:firstLine="851"/>
        <w:jc w:val="both"/>
        <w:rPr>
          <w:b/>
        </w:rPr>
      </w:pPr>
    </w:p>
    <w:sectPr w:rsidR="00582E65" w:rsidRPr="00607F23" w:rsidSect="00582EE1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E56"/>
    <w:multiLevelType w:val="hybridMultilevel"/>
    <w:tmpl w:val="3244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70CF"/>
    <w:multiLevelType w:val="hybridMultilevel"/>
    <w:tmpl w:val="B68C9396"/>
    <w:lvl w:ilvl="0" w:tplc="5EB82F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23"/>
    <w:rsid w:val="00025ED5"/>
    <w:rsid w:val="0003522D"/>
    <w:rsid w:val="0004504D"/>
    <w:rsid w:val="00060215"/>
    <w:rsid w:val="00065A96"/>
    <w:rsid w:val="00070F12"/>
    <w:rsid w:val="00076460"/>
    <w:rsid w:val="000768AF"/>
    <w:rsid w:val="00101463"/>
    <w:rsid w:val="00116595"/>
    <w:rsid w:val="00125A9B"/>
    <w:rsid w:val="00133B85"/>
    <w:rsid w:val="001B696E"/>
    <w:rsid w:val="001C256B"/>
    <w:rsid w:val="002432B3"/>
    <w:rsid w:val="002612EF"/>
    <w:rsid w:val="00267E9F"/>
    <w:rsid w:val="00275279"/>
    <w:rsid w:val="00285C69"/>
    <w:rsid w:val="00293D9D"/>
    <w:rsid w:val="002A5613"/>
    <w:rsid w:val="002C2809"/>
    <w:rsid w:val="0030487B"/>
    <w:rsid w:val="003B1C24"/>
    <w:rsid w:val="003B1EDE"/>
    <w:rsid w:val="003B49BA"/>
    <w:rsid w:val="003D5CF5"/>
    <w:rsid w:val="003E5CC4"/>
    <w:rsid w:val="004207C7"/>
    <w:rsid w:val="00422094"/>
    <w:rsid w:val="00423958"/>
    <w:rsid w:val="00426C31"/>
    <w:rsid w:val="00433818"/>
    <w:rsid w:val="004660A9"/>
    <w:rsid w:val="0049362E"/>
    <w:rsid w:val="004972A2"/>
    <w:rsid w:val="004B37AC"/>
    <w:rsid w:val="00513E84"/>
    <w:rsid w:val="00552B00"/>
    <w:rsid w:val="0057777D"/>
    <w:rsid w:val="00582E65"/>
    <w:rsid w:val="00582EE1"/>
    <w:rsid w:val="00590774"/>
    <w:rsid w:val="005A5D23"/>
    <w:rsid w:val="005B0817"/>
    <w:rsid w:val="005D7164"/>
    <w:rsid w:val="005E614D"/>
    <w:rsid w:val="005F285B"/>
    <w:rsid w:val="00607F23"/>
    <w:rsid w:val="0064309F"/>
    <w:rsid w:val="00644C3E"/>
    <w:rsid w:val="006507AE"/>
    <w:rsid w:val="00655E9B"/>
    <w:rsid w:val="0066602D"/>
    <w:rsid w:val="006902CD"/>
    <w:rsid w:val="006D172E"/>
    <w:rsid w:val="006E0C18"/>
    <w:rsid w:val="006E4D2E"/>
    <w:rsid w:val="0070386C"/>
    <w:rsid w:val="00715163"/>
    <w:rsid w:val="007263C8"/>
    <w:rsid w:val="00784579"/>
    <w:rsid w:val="00793A79"/>
    <w:rsid w:val="007A7D3A"/>
    <w:rsid w:val="007B2E87"/>
    <w:rsid w:val="007C499C"/>
    <w:rsid w:val="007C6FA4"/>
    <w:rsid w:val="007E27B1"/>
    <w:rsid w:val="007E6BE7"/>
    <w:rsid w:val="0082146E"/>
    <w:rsid w:val="00830674"/>
    <w:rsid w:val="00893275"/>
    <w:rsid w:val="008A1166"/>
    <w:rsid w:val="008A7C7C"/>
    <w:rsid w:val="008E3984"/>
    <w:rsid w:val="00904B6C"/>
    <w:rsid w:val="00913CC5"/>
    <w:rsid w:val="0095475D"/>
    <w:rsid w:val="00962A69"/>
    <w:rsid w:val="009B35CA"/>
    <w:rsid w:val="009B4640"/>
    <w:rsid w:val="009C0D56"/>
    <w:rsid w:val="009D0C6D"/>
    <w:rsid w:val="009D1D41"/>
    <w:rsid w:val="009E2F5C"/>
    <w:rsid w:val="009F3FE7"/>
    <w:rsid w:val="00A25836"/>
    <w:rsid w:val="00A34D23"/>
    <w:rsid w:val="00A45B58"/>
    <w:rsid w:val="00A55FDC"/>
    <w:rsid w:val="00A60800"/>
    <w:rsid w:val="00A84E03"/>
    <w:rsid w:val="00A85FCE"/>
    <w:rsid w:val="00AA6E3B"/>
    <w:rsid w:val="00AD6E67"/>
    <w:rsid w:val="00AF62A1"/>
    <w:rsid w:val="00B202B7"/>
    <w:rsid w:val="00B22617"/>
    <w:rsid w:val="00B22C1E"/>
    <w:rsid w:val="00B333C8"/>
    <w:rsid w:val="00B34909"/>
    <w:rsid w:val="00B54CC5"/>
    <w:rsid w:val="00B63F03"/>
    <w:rsid w:val="00B75111"/>
    <w:rsid w:val="00B75C0F"/>
    <w:rsid w:val="00B81AFB"/>
    <w:rsid w:val="00BA0FDA"/>
    <w:rsid w:val="00BA386A"/>
    <w:rsid w:val="00BC6F09"/>
    <w:rsid w:val="00BD2598"/>
    <w:rsid w:val="00BF1416"/>
    <w:rsid w:val="00BF3D6B"/>
    <w:rsid w:val="00C111FD"/>
    <w:rsid w:val="00C40C06"/>
    <w:rsid w:val="00C45059"/>
    <w:rsid w:val="00C57BF9"/>
    <w:rsid w:val="00C80A3B"/>
    <w:rsid w:val="00CB568D"/>
    <w:rsid w:val="00CE4D18"/>
    <w:rsid w:val="00CF01AD"/>
    <w:rsid w:val="00D02305"/>
    <w:rsid w:val="00D17190"/>
    <w:rsid w:val="00D42673"/>
    <w:rsid w:val="00D67EB9"/>
    <w:rsid w:val="00D70F92"/>
    <w:rsid w:val="00DB623D"/>
    <w:rsid w:val="00DB7112"/>
    <w:rsid w:val="00E31A30"/>
    <w:rsid w:val="00E42255"/>
    <w:rsid w:val="00E72644"/>
    <w:rsid w:val="00E74B39"/>
    <w:rsid w:val="00E824FA"/>
    <w:rsid w:val="00EA1F59"/>
    <w:rsid w:val="00EA261D"/>
    <w:rsid w:val="00EB2A95"/>
    <w:rsid w:val="00ED1BCE"/>
    <w:rsid w:val="00ED3009"/>
    <w:rsid w:val="00EF1DE6"/>
    <w:rsid w:val="00F023DE"/>
    <w:rsid w:val="00F1659D"/>
    <w:rsid w:val="00F40DD6"/>
    <w:rsid w:val="00F4458B"/>
    <w:rsid w:val="00F456BD"/>
    <w:rsid w:val="00F52ED2"/>
    <w:rsid w:val="00F84E03"/>
    <w:rsid w:val="00FB5189"/>
    <w:rsid w:val="00FB59AE"/>
    <w:rsid w:val="00FB6089"/>
    <w:rsid w:val="00FE71F2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00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0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03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7E9F"/>
    <w:pPr>
      <w:ind w:left="720"/>
      <w:contextualSpacing/>
    </w:pPr>
  </w:style>
  <w:style w:type="paragraph" w:customStyle="1" w:styleId="20">
    <w:name w:val="стиль2"/>
    <w:basedOn w:val="a"/>
    <w:uiPriority w:val="99"/>
    <w:rsid w:val="00FE71F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FE71F2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Normal (Web)"/>
    <w:basedOn w:val="a"/>
    <w:unhideWhenUsed/>
    <w:rsid w:val="003B1E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00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0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03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7E9F"/>
    <w:pPr>
      <w:ind w:left="720"/>
      <w:contextualSpacing/>
    </w:pPr>
  </w:style>
  <w:style w:type="paragraph" w:customStyle="1" w:styleId="20">
    <w:name w:val="стиль2"/>
    <w:basedOn w:val="a"/>
    <w:uiPriority w:val="99"/>
    <w:rsid w:val="00FE71F2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FE71F2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Normal (Web)"/>
    <w:basedOn w:val="a"/>
    <w:unhideWhenUsed/>
    <w:rsid w:val="003B1E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1C3841-A957-43E0-9F99-D4A0D8A9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Завуч</cp:lastModifiedBy>
  <cp:revision>23</cp:revision>
  <cp:lastPrinted>2019-01-12T14:31:00Z</cp:lastPrinted>
  <dcterms:created xsi:type="dcterms:W3CDTF">2018-09-04T08:09:00Z</dcterms:created>
  <dcterms:modified xsi:type="dcterms:W3CDTF">2019-01-12T14:35:00Z</dcterms:modified>
</cp:coreProperties>
</file>